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FBD" w:rsidRPr="001977FF" w:rsidRDefault="00BA5FBD" w:rsidP="00272D16">
      <w:pPr>
        <w:pStyle w:val="a3"/>
        <w:rPr>
          <w:b w:val="0"/>
          <w:bCs/>
          <w:sz w:val="28"/>
          <w:szCs w:val="28"/>
        </w:rPr>
      </w:pPr>
      <w:bookmarkStart w:id="0" w:name="_GoBack"/>
      <w:bookmarkEnd w:id="0"/>
      <w:r w:rsidRPr="001977FF">
        <w:rPr>
          <w:b w:val="0"/>
          <w:bCs/>
          <w:sz w:val="28"/>
          <w:szCs w:val="28"/>
        </w:rPr>
        <w:t>Финансово-экономическое обоснование</w:t>
      </w:r>
    </w:p>
    <w:p w:rsidR="00E11D95" w:rsidRPr="001977FF" w:rsidRDefault="00E11D95" w:rsidP="00E11D95">
      <w:pPr>
        <w:ind w:left="38"/>
        <w:jc w:val="center"/>
        <w:rPr>
          <w:rFonts w:ascii="Times New Roman" w:hAnsi="Times New Roman" w:cs="Times New Roman"/>
          <w:sz w:val="28"/>
          <w:szCs w:val="28"/>
        </w:rPr>
      </w:pPr>
      <w:r w:rsidRPr="001977FF">
        <w:rPr>
          <w:rFonts w:ascii="Times New Roman" w:hAnsi="Times New Roman" w:cs="Times New Roman"/>
          <w:sz w:val="28"/>
          <w:szCs w:val="28"/>
        </w:rPr>
        <w:t>к проекту муниципальной программы городского округа Тольятти «Переселение граждан из аварийного жилищного фонда на территории городского округа Тольятти, признанного таковым в период с 1 января 2017 года до 1 января 2022 года» на 2025 - 2029 годы.</w:t>
      </w:r>
    </w:p>
    <w:p w:rsidR="00272D16" w:rsidRDefault="00272D16" w:rsidP="002815C1">
      <w:pPr>
        <w:spacing w:after="0" w:line="360" w:lineRule="auto"/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272D1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 wp14:anchorId="42F0A7AC" wp14:editId="255D5BE2">
            <wp:simplePos x="0" y="0"/>
            <wp:positionH relativeFrom="page">
              <wp:posOffset>7153275</wp:posOffset>
            </wp:positionH>
            <wp:positionV relativeFrom="page">
              <wp:posOffset>5758180</wp:posOffset>
            </wp:positionV>
            <wp:extent cx="3175" cy="317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      </w:t>
      </w:r>
      <w:r w:rsidRPr="00272D16">
        <w:rPr>
          <w:rFonts w:ascii="Times New Roman" w:hAnsi="Times New Roman" w:cs="Times New Roman"/>
          <w:sz w:val="28"/>
          <w:szCs w:val="28"/>
        </w:rPr>
        <w:t>Министерством строительства Самарской области в целях переселения граждан из аварийного жилищного фонда на территориях муниципальных образований разработана адресная программа Самарской области «Переселение граждан из аварийного жилищного фонда, признанного таковым в период с 1 января 2017 года до 1 января 2022 года»</w:t>
      </w:r>
      <w:r w:rsidR="00843448">
        <w:rPr>
          <w:rFonts w:ascii="Times New Roman" w:hAnsi="Times New Roman" w:cs="Times New Roman"/>
          <w:sz w:val="28"/>
          <w:szCs w:val="28"/>
        </w:rPr>
        <w:t xml:space="preserve"> (далее – адресная Программа)</w:t>
      </w:r>
      <w:r w:rsidRPr="00272D16">
        <w:rPr>
          <w:rFonts w:ascii="Times New Roman" w:hAnsi="Times New Roman" w:cs="Times New Roman"/>
          <w:sz w:val="28"/>
          <w:szCs w:val="28"/>
        </w:rPr>
        <w:t>.</w:t>
      </w:r>
    </w:p>
    <w:p w:rsidR="00843448" w:rsidRDefault="00843448" w:rsidP="002815C1">
      <w:pPr>
        <w:spacing w:after="0" w:line="360" w:lineRule="auto"/>
        <w:ind w:lef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Адресная Программа</w:t>
      </w:r>
      <w:r w:rsidRPr="008434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утверждена р</w:t>
      </w:r>
      <w:r w:rsidRPr="00843448">
        <w:rPr>
          <w:rFonts w:ascii="Times New Roman" w:hAnsi="Times New Roman" w:cs="Times New Roman"/>
          <w:sz w:val="28"/>
          <w:szCs w:val="28"/>
        </w:rPr>
        <w:t>аспоряжением Правительства Самарск</w:t>
      </w:r>
      <w:r>
        <w:rPr>
          <w:rFonts w:ascii="Times New Roman" w:hAnsi="Times New Roman" w:cs="Times New Roman"/>
          <w:sz w:val="28"/>
          <w:szCs w:val="28"/>
        </w:rPr>
        <w:t>ой области от 14.02.2025 № 58-р, в котором</w:t>
      </w:r>
      <w:r w:rsidRPr="00843448">
        <w:rPr>
          <w:rFonts w:ascii="Times New Roman" w:hAnsi="Times New Roman" w:cs="Times New Roman"/>
          <w:sz w:val="28"/>
          <w:szCs w:val="28"/>
        </w:rPr>
        <w:t xml:space="preserve"> установлено, что финансовое обеспечение мероприятий осуществляется в рамках постановления Правительства Самарской области от 29.03.2019 № 179 "Об утверждении государственной программы Самарской области "Переселение граждан из аварийного и непригодного для проживания жилищного фонда" и установлении отдельных расходных обязательств Самарской области" (далее – Государственная программа).</w:t>
      </w:r>
    </w:p>
    <w:p w:rsidR="00843448" w:rsidRPr="00843448" w:rsidRDefault="00843448" w:rsidP="002815C1">
      <w:pPr>
        <w:spacing w:after="0" w:line="360" w:lineRule="auto"/>
        <w:ind w:lef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43448">
        <w:rPr>
          <w:rFonts w:ascii="Times New Roman" w:hAnsi="Times New Roman" w:cs="Times New Roman"/>
          <w:sz w:val="28"/>
          <w:szCs w:val="28"/>
        </w:rPr>
        <w:t>Разделом 2 постановления Правительства Самарской области от 29.03.2019 № 179 определен размер субсидии каждому муниципальному образованию. Он определяется расчетным путем исходя из общего объема предусмотренных Государственной программой средств и общей площади расселяемых жилых помещений.</w:t>
      </w:r>
    </w:p>
    <w:p w:rsidR="00843448" w:rsidRPr="00843448" w:rsidRDefault="00843448" w:rsidP="002815C1">
      <w:pPr>
        <w:spacing w:after="0" w:line="360" w:lineRule="auto"/>
        <w:ind w:left="40" w:firstLine="668"/>
        <w:jc w:val="both"/>
        <w:rPr>
          <w:rFonts w:ascii="Times New Roman" w:hAnsi="Times New Roman" w:cs="Times New Roman"/>
          <w:sz w:val="28"/>
          <w:szCs w:val="28"/>
        </w:rPr>
      </w:pPr>
      <w:r w:rsidRPr="00843448">
        <w:rPr>
          <w:rFonts w:ascii="Times New Roman" w:hAnsi="Times New Roman" w:cs="Times New Roman"/>
          <w:sz w:val="28"/>
          <w:szCs w:val="28"/>
        </w:rPr>
        <w:t>Распределение субсидии осуществляется в соответствии с законом Самарской области об областном бюджете на соответствующий год и на плановые периоды.</w:t>
      </w:r>
    </w:p>
    <w:p w:rsidR="00843448" w:rsidRPr="00843448" w:rsidRDefault="00843448" w:rsidP="002815C1">
      <w:pPr>
        <w:spacing w:after="0" w:line="360" w:lineRule="auto"/>
        <w:ind w:left="40" w:firstLine="668"/>
        <w:jc w:val="both"/>
        <w:rPr>
          <w:rFonts w:ascii="Times New Roman" w:hAnsi="Times New Roman" w:cs="Times New Roman"/>
          <w:sz w:val="28"/>
          <w:szCs w:val="28"/>
        </w:rPr>
      </w:pPr>
      <w:r w:rsidRPr="00843448">
        <w:rPr>
          <w:rFonts w:ascii="Times New Roman" w:hAnsi="Times New Roman" w:cs="Times New Roman"/>
          <w:sz w:val="28"/>
          <w:szCs w:val="28"/>
        </w:rPr>
        <w:t>Общий объем финансирования из областного и местн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43448">
        <w:rPr>
          <w:rFonts w:ascii="Times New Roman" w:hAnsi="Times New Roman" w:cs="Times New Roman"/>
          <w:sz w:val="28"/>
          <w:szCs w:val="28"/>
        </w:rPr>
        <w:t xml:space="preserve"> бюджетов, направленного на выполнение мероприятий по переселению граждан из аварийного многоквартирного дома по адресу: г. Тольятти, ул. Мурысева,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43448">
        <w:rPr>
          <w:rFonts w:ascii="Times New Roman" w:hAnsi="Times New Roman" w:cs="Times New Roman"/>
          <w:sz w:val="28"/>
          <w:szCs w:val="28"/>
        </w:rPr>
        <w:lastRenderedPageBreak/>
        <w:t>д. 83 А, определяется как произведение общей площади аварийного жилья и стоимости одног</w:t>
      </w:r>
      <w:r>
        <w:rPr>
          <w:rFonts w:ascii="Times New Roman" w:hAnsi="Times New Roman" w:cs="Times New Roman"/>
          <w:sz w:val="28"/>
          <w:szCs w:val="28"/>
        </w:rPr>
        <w:t>о квадратного метра по формуле:</w:t>
      </w:r>
    </w:p>
    <w:p w:rsidR="00843448" w:rsidRPr="00843448" w:rsidRDefault="00843448" w:rsidP="002815C1">
      <w:pPr>
        <w:spacing w:after="0" w:line="360" w:lineRule="auto"/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843448">
        <w:rPr>
          <w:rFonts w:ascii="Times New Roman" w:hAnsi="Times New Roman" w:cs="Times New Roman"/>
          <w:sz w:val="28"/>
          <w:szCs w:val="28"/>
        </w:rPr>
        <w:t>R = Q x S,</w:t>
      </w:r>
    </w:p>
    <w:p w:rsidR="00843448" w:rsidRPr="00843448" w:rsidRDefault="00843448" w:rsidP="002815C1">
      <w:pPr>
        <w:spacing w:after="0" w:line="360" w:lineRule="auto"/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843448">
        <w:rPr>
          <w:rFonts w:ascii="Times New Roman" w:hAnsi="Times New Roman" w:cs="Times New Roman"/>
          <w:sz w:val="28"/>
          <w:szCs w:val="28"/>
        </w:rPr>
        <w:t>где R - общий объем финансирования;</w:t>
      </w:r>
    </w:p>
    <w:p w:rsidR="00843448" w:rsidRPr="00843448" w:rsidRDefault="00843448" w:rsidP="002815C1">
      <w:pPr>
        <w:spacing w:after="0" w:line="360" w:lineRule="auto"/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843448">
        <w:rPr>
          <w:rFonts w:ascii="Times New Roman" w:hAnsi="Times New Roman" w:cs="Times New Roman"/>
          <w:sz w:val="28"/>
          <w:szCs w:val="28"/>
        </w:rPr>
        <w:t>Q - объем аварийного жилищного фонда, переселение из которого осуществляется в рамках мероприятий;</w:t>
      </w:r>
    </w:p>
    <w:p w:rsidR="00843448" w:rsidRPr="00843448" w:rsidRDefault="00843448" w:rsidP="002815C1">
      <w:pPr>
        <w:spacing w:after="0" w:line="360" w:lineRule="auto"/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843448">
        <w:rPr>
          <w:rFonts w:ascii="Times New Roman" w:hAnsi="Times New Roman" w:cs="Times New Roman"/>
          <w:sz w:val="28"/>
          <w:szCs w:val="28"/>
        </w:rPr>
        <w:t>S - показатель средней рыночной стоимости одного квадратного метра общей площади жилого помещения.</w:t>
      </w:r>
    </w:p>
    <w:p w:rsidR="00843448" w:rsidRPr="00843448" w:rsidRDefault="00843448" w:rsidP="002815C1">
      <w:pPr>
        <w:spacing w:after="0" w:line="360" w:lineRule="auto"/>
        <w:ind w:left="40" w:firstLine="668"/>
        <w:jc w:val="both"/>
        <w:rPr>
          <w:rFonts w:ascii="Times New Roman" w:hAnsi="Times New Roman" w:cs="Times New Roman"/>
          <w:sz w:val="28"/>
          <w:szCs w:val="28"/>
        </w:rPr>
      </w:pPr>
      <w:r w:rsidRPr="00843448">
        <w:rPr>
          <w:rFonts w:ascii="Times New Roman" w:hAnsi="Times New Roman" w:cs="Times New Roman"/>
          <w:sz w:val="28"/>
          <w:szCs w:val="28"/>
        </w:rPr>
        <w:t>Показатель средней рыночной стоимости одного квадратного метра общей площади приобретаемого жилого помещения принимается в соответствии с нормативным правовым актом Правительства Самарской области об утверждении показателей средней рыночной стоимости одного квадратного метра общей площади жилого помещения по муниципальным образованиям в Самарской области на первый год реализации этапа адресной программы.</w:t>
      </w:r>
    </w:p>
    <w:p w:rsidR="00843448" w:rsidRPr="00843448" w:rsidRDefault="00843448" w:rsidP="002815C1">
      <w:pPr>
        <w:spacing w:after="0" w:line="360" w:lineRule="auto"/>
        <w:ind w:left="40" w:firstLine="668"/>
        <w:jc w:val="both"/>
        <w:rPr>
          <w:rFonts w:ascii="Times New Roman" w:hAnsi="Times New Roman" w:cs="Times New Roman"/>
          <w:sz w:val="28"/>
          <w:szCs w:val="28"/>
        </w:rPr>
      </w:pPr>
      <w:r w:rsidRPr="00843448">
        <w:rPr>
          <w:rFonts w:ascii="Times New Roman" w:hAnsi="Times New Roman" w:cs="Times New Roman"/>
          <w:sz w:val="28"/>
          <w:szCs w:val="28"/>
        </w:rPr>
        <w:t>Финансирование расходов на оплату разницы между стоимостью муниципального контракта на строительство домов или приобретение жилых помещений, соглашения о выплате гражданам возмещения за изымаемые жилые помещения в соответствии со статьей 32 Жилищного кодекса Российской Федерации и объемом финансирования, рассчитанным как произведение площади расселяемого жилого помещения на установленный показатель средней рыночной стоимости одного квадратного метра общей площади жилого помещения, осуществляется за счет средств местного бюджета.</w:t>
      </w:r>
    </w:p>
    <w:p w:rsidR="00272D16" w:rsidRPr="00272D16" w:rsidRDefault="00272D16" w:rsidP="002815C1">
      <w:pPr>
        <w:spacing w:after="0" w:line="360" w:lineRule="auto"/>
        <w:ind w:lef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72D16">
        <w:rPr>
          <w:rFonts w:ascii="Times New Roman" w:hAnsi="Times New Roman" w:cs="Times New Roman"/>
          <w:sz w:val="28"/>
          <w:szCs w:val="28"/>
        </w:rPr>
        <w:t>Необходи</w:t>
      </w:r>
      <w:r w:rsidR="00843448">
        <w:rPr>
          <w:rFonts w:ascii="Times New Roman" w:hAnsi="Times New Roman" w:cs="Times New Roman"/>
          <w:sz w:val="28"/>
          <w:szCs w:val="28"/>
        </w:rPr>
        <w:t>мость разработки муниципальной п</w:t>
      </w:r>
      <w:r w:rsidRPr="00272D16">
        <w:rPr>
          <w:rFonts w:ascii="Times New Roman" w:hAnsi="Times New Roman" w:cs="Times New Roman"/>
          <w:sz w:val="28"/>
          <w:szCs w:val="28"/>
        </w:rPr>
        <w:t>рограммы подтверждена условием софинансирования мероприятий Программы областным бюджетом (95%) в рамках реализации региональной адресной программы Самарской области «Переселение граждан из аварийного жилищного фонда, признанного таковым в период с 1 января 2017 года по 1 января 2022 года» при наличии соответствующей муниципальной программы.</w:t>
      </w:r>
    </w:p>
    <w:p w:rsidR="00272D16" w:rsidRDefault="00272D16" w:rsidP="002815C1">
      <w:pPr>
        <w:spacing w:after="0" w:line="360" w:lineRule="auto"/>
        <w:ind w:lef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Pr="00272D16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84344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2D16">
        <w:rPr>
          <w:rFonts w:ascii="Times New Roman" w:hAnsi="Times New Roman" w:cs="Times New Roman"/>
          <w:sz w:val="28"/>
          <w:szCs w:val="28"/>
        </w:rPr>
        <w:t>программы предусматривает реализацию мероприятий по переселению граждан из многоквартирного дома по адресу: г. Тольятти, ул. Мурысева, д. 83 А, признанного аварийным и подлежащим сносу (постановление администрации городского округа Тольятти № 482-п/1 от 10.02.2021).</w:t>
      </w:r>
    </w:p>
    <w:p w:rsidR="0014788A" w:rsidRDefault="0014788A" w:rsidP="002815C1">
      <w:pPr>
        <w:spacing w:after="0" w:line="360" w:lineRule="auto"/>
        <w:ind w:lef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Общая площадь к переселению </w:t>
      </w:r>
      <w:r w:rsidRPr="00272D16">
        <w:rPr>
          <w:rFonts w:ascii="Times New Roman" w:hAnsi="Times New Roman" w:cs="Times New Roman"/>
          <w:sz w:val="28"/>
          <w:szCs w:val="28"/>
        </w:rPr>
        <w:t>граждан из многоквартирного дома по адресу: г. Тольятти, ул. Мурысева, д. 83 А</w:t>
      </w:r>
      <w:r>
        <w:rPr>
          <w:rFonts w:ascii="Times New Roman" w:hAnsi="Times New Roman" w:cs="Times New Roman"/>
          <w:sz w:val="28"/>
          <w:szCs w:val="28"/>
        </w:rPr>
        <w:t xml:space="preserve"> составляет 426,2 кв.м, количество граждан – 31.</w:t>
      </w:r>
    </w:p>
    <w:p w:rsidR="005F7C4E" w:rsidRDefault="0014788A" w:rsidP="002815C1">
      <w:pPr>
        <w:spacing w:after="0" w:line="360" w:lineRule="auto"/>
        <w:ind w:lef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7C4E">
        <w:rPr>
          <w:rFonts w:ascii="Times New Roman" w:hAnsi="Times New Roman" w:cs="Times New Roman"/>
          <w:sz w:val="28"/>
          <w:szCs w:val="28"/>
        </w:rPr>
        <w:t>Расчет о</w:t>
      </w:r>
      <w:r w:rsidR="005F7C4E" w:rsidRPr="005F7C4E">
        <w:rPr>
          <w:rFonts w:ascii="Times New Roman" w:hAnsi="Times New Roman" w:cs="Times New Roman"/>
          <w:sz w:val="28"/>
          <w:szCs w:val="28"/>
        </w:rPr>
        <w:t>бщ</w:t>
      </w:r>
      <w:r w:rsidR="005F7C4E">
        <w:rPr>
          <w:rFonts w:ascii="Times New Roman" w:hAnsi="Times New Roman" w:cs="Times New Roman"/>
          <w:sz w:val="28"/>
          <w:szCs w:val="28"/>
        </w:rPr>
        <w:t>его</w:t>
      </w:r>
      <w:r w:rsidR="005F7C4E" w:rsidRPr="005F7C4E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5F7C4E">
        <w:rPr>
          <w:rFonts w:ascii="Times New Roman" w:hAnsi="Times New Roman" w:cs="Times New Roman"/>
          <w:sz w:val="28"/>
          <w:szCs w:val="28"/>
        </w:rPr>
        <w:t>а</w:t>
      </w:r>
      <w:r w:rsidR="005F7C4E" w:rsidRPr="005F7C4E">
        <w:rPr>
          <w:rFonts w:ascii="Times New Roman" w:hAnsi="Times New Roman" w:cs="Times New Roman"/>
          <w:sz w:val="28"/>
          <w:szCs w:val="28"/>
        </w:rPr>
        <w:t xml:space="preserve"> финансирования из областного и местного бюджетов </w:t>
      </w:r>
      <w:r w:rsidR="005F7C4E">
        <w:rPr>
          <w:rFonts w:ascii="Times New Roman" w:hAnsi="Times New Roman" w:cs="Times New Roman"/>
          <w:sz w:val="28"/>
          <w:szCs w:val="28"/>
        </w:rPr>
        <w:t xml:space="preserve">осуществлен Министерством строительства Самарской области, указан в </w:t>
      </w:r>
      <w:r w:rsidR="005F7C4E" w:rsidRPr="005F7C4E">
        <w:rPr>
          <w:rFonts w:ascii="Times New Roman" w:hAnsi="Times New Roman" w:cs="Times New Roman"/>
          <w:sz w:val="28"/>
          <w:szCs w:val="28"/>
        </w:rPr>
        <w:t>распоряжени</w:t>
      </w:r>
      <w:r w:rsidR="005F7C4E">
        <w:rPr>
          <w:rFonts w:ascii="Times New Roman" w:hAnsi="Times New Roman" w:cs="Times New Roman"/>
          <w:sz w:val="28"/>
          <w:szCs w:val="28"/>
        </w:rPr>
        <w:t>и</w:t>
      </w:r>
      <w:r w:rsidR="005F7C4E" w:rsidRPr="005F7C4E">
        <w:rPr>
          <w:rFonts w:ascii="Times New Roman" w:hAnsi="Times New Roman" w:cs="Times New Roman"/>
          <w:sz w:val="28"/>
          <w:szCs w:val="28"/>
        </w:rPr>
        <w:t xml:space="preserve"> Правительства Самарской области от 14.02.2025 </w:t>
      </w:r>
      <w:r w:rsidR="005F7C4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F7C4E" w:rsidRPr="005F7C4E">
        <w:rPr>
          <w:rFonts w:ascii="Times New Roman" w:hAnsi="Times New Roman" w:cs="Times New Roman"/>
          <w:sz w:val="28"/>
          <w:szCs w:val="28"/>
        </w:rPr>
        <w:t>№ 58-р</w:t>
      </w:r>
      <w:r w:rsidR="005F7C4E">
        <w:rPr>
          <w:rFonts w:ascii="Times New Roman" w:hAnsi="Times New Roman" w:cs="Times New Roman"/>
          <w:sz w:val="28"/>
          <w:szCs w:val="28"/>
        </w:rPr>
        <w:t xml:space="preserve"> </w:t>
      </w:r>
      <w:r w:rsidR="005F7C4E" w:rsidRPr="00272D16">
        <w:rPr>
          <w:rFonts w:ascii="Times New Roman" w:hAnsi="Times New Roman" w:cs="Times New Roman"/>
          <w:sz w:val="28"/>
          <w:szCs w:val="28"/>
        </w:rPr>
        <w:t>«Переселение граждан из аварийного жилищного фонда, признанного таковым в период с 1 января 2017 года до 1 января 2022 года»</w:t>
      </w:r>
      <w:r w:rsidR="005F7C4E">
        <w:rPr>
          <w:rFonts w:ascii="Times New Roman" w:hAnsi="Times New Roman" w:cs="Times New Roman"/>
          <w:sz w:val="28"/>
          <w:szCs w:val="28"/>
        </w:rPr>
        <w:t>.</w:t>
      </w:r>
    </w:p>
    <w:p w:rsidR="006C4058" w:rsidRPr="006C4058" w:rsidRDefault="006C4058" w:rsidP="002815C1">
      <w:pPr>
        <w:spacing w:after="0" w:line="360" w:lineRule="auto"/>
        <w:ind w:left="40" w:firstLine="668"/>
        <w:jc w:val="both"/>
        <w:rPr>
          <w:rFonts w:ascii="Times New Roman" w:hAnsi="Times New Roman" w:cs="Times New Roman"/>
          <w:sz w:val="28"/>
          <w:szCs w:val="28"/>
        </w:rPr>
      </w:pPr>
      <w:r w:rsidRPr="006C4058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C4058">
        <w:rPr>
          <w:rFonts w:ascii="Times New Roman" w:hAnsi="Times New Roman" w:cs="Times New Roman"/>
          <w:sz w:val="28"/>
          <w:szCs w:val="28"/>
        </w:rPr>
        <w:t xml:space="preserve"> Правительства Самарской области от 12.02.2025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C4058">
        <w:rPr>
          <w:rFonts w:ascii="Times New Roman" w:hAnsi="Times New Roman" w:cs="Times New Roman"/>
          <w:sz w:val="28"/>
          <w:szCs w:val="28"/>
        </w:rPr>
        <w:t xml:space="preserve"> 36</w:t>
      </w:r>
    </w:p>
    <w:p w:rsidR="006C4058" w:rsidRPr="006C4058" w:rsidRDefault="006C4058" w:rsidP="002815C1">
      <w:pPr>
        <w:spacing w:after="0" w:line="360" w:lineRule="auto"/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6C4058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ы показатели</w:t>
      </w:r>
      <w:r w:rsidRPr="006C4058">
        <w:rPr>
          <w:rFonts w:ascii="Times New Roman" w:hAnsi="Times New Roman" w:cs="Times New Roman"/>
          <w:sz w:val="28"/>
          <w:szCs w:val="28"/>
        </w:rPr>
        <w:t xml:space="preserve"> средней рыночной стоимости одного квадратного метра общей площади жилого помещения по муниципальным образованиям</w:t>
      </w:r>
      <w:r>
        <w:rPr>
          <w:rFonts w:ascii="Times New Roman" w:hAnsi="Times New Roman" w:cs="Times New Roman"/>
          <w:sz w:val="28"/>
          <w:szCs w:val="28"/>
        </w:rPr>
        <w:t xml:space="preserve"> в Самарской области на 2025 год. По городскому округу Тольятти п</w:t>
      </w:r>
      <w:r w:rsidRPr="006C4058">
        <w:rPr>
          <w:rFonts w:ascii="Times New Roman" w:hAnsi="Times New Roman" w:cs="Times New Roman"/>
          <w:sz w:val="28"/>
          <w:szCs w:val="28"/>
        </w:rPr>
        <w:t>оказатель средней рыночной стоимости одного квадратного метра общей площади жилог</w:t>
      </w:r>
      <w:r>
        <w:rPr>
          <w:rFonts w:ascii="Times New Roman" w:hAnsi="Times New Roman" w:cs="Times New Roman"/>
          <w:sz w:val="28"/>
          <w:szCs w:val="28"/>
        </w:rPr>
        <w:t xml:space="preserve">о помещения равен </w:t>
      </w:r>
      <w:r w:rsidR="00A857C8" w:rsidRPr="00A857C8">
        <w:rPr>
          <w:rFonts w:ascii="Times New Roman" w:hAnsi="Times New Roman" w:cs="Times New Roman"/>
          <w:sz w:val="28"/>
          <w:szCs w:val="28"/>
        </w:rPr>
        <w:t>107</w:t>
      </w:r>
      <w:r w:rsidR="00A857C8">
        <w:rPr>
          <w:rFonts w:ascii="Times New Roman" w:hAnsi="Times New Roman" w:cs="Times New Roman"/>
          <w:sz w:val="28"/>
          <w:szCs w:val="28"/>
        </w:rPr>
        <w:t>,</w:t>
      </w:r>
      <w:r w:rsidR="00A857C8" w:rsidRPr="00A857C8">
        <w:rPr>
          <w:rFonts w:ascii="Times New Roman" w:hAnsi="Times New Roman" w:cs="Times New Roman"/>
          <w:sz w:val="28"/>
          <w:szCs w:val="28"/>
        </w:rPr>
        <w:t xml:space="preserve">06 </w:t>
      </w:r>
      <w:r w:rsidR="00A857C8">
        <w:rPr>
          <w:rFonts w:ascii="Times New Roman" w:hAnsi="Times New Roman" w:cs="Times New Roman"/>
          <w:sz w:val="28"/>
          <w:szCs w:val="28"/>
        </w:rPr>
        <w:t>тыс.</w:t>
      </w:r>
      <w:r w:rsidRPr="006C4058">
        <w:rPr>
          <w:rFonts w:ascii="Times New Roman" w:hAnsi="Times New Roman" w:cs="Times New Roman"/>
          <w:sz w:val="28"/>
          <w:szCs w:val="28"/>
        </w:rPr>
        <w:t>руб</w:t>
      </w:r>
      <w:r w:rsidR="00A857C8">
        <w:rPr>
          <w:rFonts w:ascii="Times New Roman" w:hAnsi="Times New Roman" w:cs="Times New Roman"/>
          <w:sz w:val="28"/>
          <w:szCs w:val="28"/>
        </w:rPr>
        <w:t>.</w:t>
      </w:r>
    </w:p>
    <w:p w:rsidR="00AB382A" w:rsidRPr="00C01BF1" w:rsidRDefault="00AB382A" w:rsidP="002815C1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Реализация муниципальной п</w:t>
      </w:r>
      <w:r w:rsidRPr="00C01BF1">
        <w:rPr>
          <w:rFonts w:ascii="Times New Roman" w:hAnsi="Times New Roman" w:cs="Times New Roman"/>
          <w:sz w:val="28"/>
          <w:szCs w:val="28"/>
        </w:rPr>
        <w:t>рограммы осуществляется за счет средств областного бюджета и бюджета городского округа Тольятти.</w:t>
      </w:r>
    </w:p>
    <w:p w:rsidR="00AB382A" w:rsidRPr="00AB382A" w:rsidRDefault="00AB382A" w:rsidP="002815C1">
      <w:pPr>
        <w:spacing w:after="0" w:line="360" w:lineRule="auto"/>
        <w:ind w:left="40" w:firstLine="668"/>
        <w:jc w:val="both"/>
        <w:rPr>
          <w:rFonts w:ascii="Times New Roman" w:hAnsi="Times New Roman" w:cs="Times New Roman"/>
          <w:sz w:val="28"/>
          <w:szCs w:val="28"/>
        </w:rPr>
      </w:pPr>
      <w:r w:rsidRPr="00C01BF1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адресной </w:t>
      </w:r>
      <w:r w:rsidRPr="00C01BF1">
        <w:rPr>
          <w:rFonts w:ascii="Times New Roman" w:hAnsi="Times New Roman" w:cs="Times New Roman"/>
          <w:sz w:val="28"/>
          <w:szCs w:val="28"/>
        </w:rPr>
        <w:t xml:space="preserve">Программы за счет всех источников финансирования </w:t>
      </w:r>
      <w:r w:rsidRPr="008714E9">
        <w:rPr>
          <w:rFonts w:ascii="Times New Roman" w:hAnsi="Times New Roman" w:cs="Times New Roman"/>
          <w:sz w:val="28"/>
          <w:szCs w:val="28"/>
        </w:rPr>
        <w:t>составит  45 628,98 тыс. руб.</w:t>
      </w:r>
    </w:p>
    <w:p w:rsidR="00814B0D" w:rsidRDefault="00814B0D" w:rsidP="002815C1">
      <w:pPr>
        <w:spacing w:after="0" w:line="360" w:lineRule="auto"/>
        <w:ind w:left="40" w:firstLine="6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адресной Программы предусмотрено </w:t>
      </w:r>
      <w:r w:rsidRPr="00814B0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этапов переселения граждан из аварийного жилья:</w:t>
      </w:r>
    </w:p>
    <w:p w:rsidR="00814B0D" w:rsidRPr="005F7C4E" w:rsidRDefault="003F77E5" w:rsidP="002815C1">
      <w:pPr>
        <w:pStyle w:val="ae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7C4E">
        <w:rPr>
          <w:rFonts w:ascii="Times New Roman" w:hAnsi="Times New Roman" w:cs="Times New Roman"/>
          <w:sz w:val="28"/>
          <w:szCs w:val="28"/>
        </w:rPr>
        <w:t xml:space="preserve">В </w:t>
      </w:r>
      <w:r w:rsidR="00814B0D" w:rsidRPr="005F7C4E">
        <w:rPr>
          <w:rFonts w:ascii="Times New Roman" w:hAnsi="Times New Roman" w:cs="Times New Roman"/>
          <w:sz w:val="28"/>
          <w:szCs w:val="28"/>
        </w:rPr>
        <w:t>2025 год</w:t>
      </w:r>
      <w:r w:rsidRPr="005F7C4E">
        <w:rPr>
          <w:rFonts w:ascii="Times New Roman" w:hAnsi="Times New Roman" w:cs="Times New Roman"/>
          <w:sz w:val="28"/>
          <w:szCs w:val="28"/>
        </w:rPr>
        <w:t>у</w:t>
      </w:r>
      <w:r w:rsidR="00814B0D" w:rsidRPr="005F7C4E">
        <w:rPr>
          <w:rFonts w:ascii="Times New Roman" w:hAnsi="Times New Roman" w:cs="Times New Roman"/>
          <w:sz w:val="28"/>
          <w:szCs w:val="28"/>
        </w:rPr>
        <w:t xml:space="preserve"> </w:t>
      </w:r>
      <w:r w:rsidR="003F1FBD">
        <w:rPr>
          <w:rFonts w:ascii="Times New Roman" w:hAnsi="Times New Roman" w:cs="Times New Roman"/>
          <w:sz w:val="28"/>
          <w:szCs w:val="28"/>
        </w:rPr>
        <w:t>(</w:t>
      </w:r>
      <w:r w:rsidR="003F1F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F1FBD" w:rsidRPr="003F1FBD">
        <w:rPr>
          <w:rFonts w:ascii="Times New Roman" w:hAnsi="Times New Roman" w:cs="Times New Roman"/>
          <w:sz w:val="28"/>
          <w:szCs w:val="28"/>
        </w:rPr>
        <w:t xml:space="preserve"> </w:t>
      </w:r>
      <w:r w:rsidR="003F1FBD">
        <w:rPr>
          <w:rFonts w:ascii="Times New Roman" w:hAnsi="Times New Roman" w:cs="Times New Roman"/>
          <w:sz w:val="28"/>
          <w:szCs w:val="28"/>
        </w:rPr>
        <w:t xml:space="preserve">этап) </w:t>
      </w:r>
      <w:r w:rsidR="00814B0D" w:rsidRPr="005F7C4E">
        <w:rPr>
          <w:rFonts w:ascii="Times New Roman" w:hAnsi="Times New Roman" w:cs="Times New Roman"/>
          <w:sz w:val="28"/>
          <w:szCs w:val="28"/>
        </w:rPr>
        <w:t>число граждан, планируемых к переселению 6 человек</w:t>
      </w:r>
      <w:r w:rsidR="00AC3EF3" w:rsidRPr="005F7C4E">
        <w:rPr>
          <w:rFonts w:ascii="Times New Roman" w:hAnsi="Times New Roman" w:cs="Times New Roman"/>
          <w:sz w:val="28"/>
          <w:szCs w:val="28"/>
        </w:rPr>
        <w:t xml:space="preserve">, </w:t>
      </w:r>
      <w:r w:rsidR="005F7C4E" w:rsidRPr="005F7C4E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AC3EF3" w:rsidRPr="005F7C4E">
        <w:rPr>
          <w:rFonts w:ascii="Times New Roman" w:hAnsi="Times New Roman" w:cs="Times New Roman"/>
          <w:sz w:val="28"/>
          <w:szCs w:val="28"/>
        </w:rPr>
        <w:t xml:space="preserve">объем финансирования 7955,78 тыс.руб., из них 7557,99 тыс.руб. из областного бюджета, </w:t>
      </w:r>
      <w:r w:rsidRPr="005F7C4E">
        <w:rPr>
          <w:rFonts w:ascii="Times New Roman" w:hAnsi="Times New Roman" w:cs="Times New Roman"/>
          <w:sz w:val="28"/>
          <w:szCs w:val="28"/>
        </w:rPr>
        <w:t>397,79 тыс.руб. из местного бюджета.</w:t>
      </w:r>
    </w:p>
    <w:p w:rsidR="005F7C4E" w:rsidRDefault="003F77E5" w:rsidP="002815C1">
      <w:pPr>
        <w:pStyle w:val="ae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7C4E">
        <w:rPr>
          <w:rFonts w:ascii="Times New Roman" w:hAnsi="Times New Roman" w:cs="Times New Roman"/>
          <w:sz w:val="28"/>
          <w:szCs w:val="28"/>
        </w:rPr>
        <w:t xml:space="preserve">В 2026 году </w:t>
      </w:r>
      <w:r w:rsidR="003F1FBD">
        <w:rPr>
          <w:rFonts w:ascii="Times New Roman" w:hAnsi="Times New Roman" w:cs="Times New Roman"/>
          <w:sz w:val="28"/>
          <w:szCs w:val="28"/>
        </w:rPr>
        <w:t>(</w:t>
      </w:r>
      <w:r w:rsidR="003F1FB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F1FBD" w:rsidRPr="003F1FBD">
        <w:rPr>
          <w:rFonts w:ascii="Times New Roman" w:hAnsi="Times New Roman" w:cs="Times New Roman"/>
          <w:sz w:val="28"/>
          <w:szCs w:val="28"/>
        </w:rPr>
        <w:t xml:space="preserve"> </w:t>
      </w:r>
      <w:r w:rsidR="003F1FBD">
        <w:rPr>
          <w:rFonts w:ascii="Times New Roman" w:hAnsi="Times New Roman" w:cs="Times New Roman"/>
          <w:sz w:val="28"/>
          <w:szCs w:val="28"/>
        </w:rPr>
        <w:t xml:space="preserve">этап) </w:t>
      </w:r>
      <w:r w:rsidRPr="005F7C4E">
        <w:rPr>
          <w:rFonts w:ascii="Times New Roman" w:hAnsi="Times New Roman" w:cs="Times New Roman"/>
          <w:sz w:val="28"/>
          <w:szCs w:val="28"/>
        </w:rPr>
        <w:t>число граждан, планируемых к переселению 8 человек</w:t>
      </w:r>
      <w:r w:rsidR="005F7C4E">
        <w:rPr>
          <w:rFonts w:ascii="Times New Roman" w:hAnsi="Times New Roman" w:cs="Times New Roman"/>
          <w:sz w:val="28"/>
          <w:szCs w:val="28"/>
        </w:rPr>
        <w:t>,</w:t>
      </w:r>
      <w:r w:rsidR="005F7C4E" w:rsidRPr="005F7C4E">
        <w:rPr>
          <w:rFonts w:ascii="Times New Roman" w:hAnsi="Times New Roman" w:cs="Times New Roman"/>
          <w:sz w:val="28"/>
          <w:szCs w:val="28"/>
        </w:rPr>
        <w:t xml:space="preserve"> общий объем финансирования </w:t>
      </w:r>
      <w:r w:rsidR="005F7C4E">
        <w:rPr>
          <w:rFonts w:ascii="Times New Roman" w:hAnsi="Times New Roman" w:cs="Times New Roman"/>
          <w:sz w:val="28"/>
          <w:szCs w:val="28"/>
        </w:rPr>
        <w:t>9944,73</w:t>
      </w:r>
      <w:r w:rsidR="005F7C4E" w:rsidRPr="005F7C4E">
        <w:rPr>
          <w:rFonts w:ascii="Times New Roman" w:hAnsi="Times New Roman" w:cs="Times New Roman"/>
          <w:sz w:val="28"/>
          <w:szCs w:val="28"/>
        </w:rPr>
        <w:t xml:space="preserve"> тыс.руб., из них </w:t>
      </w:r>
      <w:r w:rsidR="005F7C4E">
        <w:rPr>
          <w:rFonts w:ascii="Times New Roman" w:hAnsi="Times New Roman" w:cs="Times New Roman"/>
          <w:sz w:val="28"/>
          <w:szCs w:val="28"/>
        </w:rPr>
        <w:lastRenderedPageBreak/>
        <w:t>9447,49</w:t>
      </w:r>
      <w:r w:rsidR="005F7C4E" w:rsidRPr="005F7C4E">
        <w:rPr>
          <w:rFonts w:ascii="Times New Roman" w:hAnsi="Times New Roman" w:cs="Times New Roman"/>
          <w:sz w:val="28"/>
          <w:szCs w:val="28"/>
        </w:rPr>
        <w:t xml:space="preserve"> тыс.руб. из областного бюджета, </w:t>
      </w:r>
      <w:r w:rsidR="005F7C4E">
        <w:rPr>
          <w:rFonts w:ascii="Times New Roman" w:hAnsi="Times New Roman" w:cs="Times New Roman"/>
          <w:sz w:val="28"/>
          <w:szCs w:val="28"/>
        </w:rPr>
        <w:t>497,24 т</w:t>
      </w:r>
      <w:r w:rsidR="005F7C4E" w:rsidRPr="005F7C4E">
        <w:rPr>
          <w:rFonts w:ascii="Times New Roman" w:hAnsi="Times New Roman" w:cs="Times New Roman"/>
          <w:sz w:val="28"/>
          <w:szCs w:val="28"/>
        </w:rPr>
        <w:t>ыс.руб. из местного бюджета.</w:t>
      </w:r>
    </w:p>
    <w:p w:rsidR="003F77E5" w:rsidRDefault="005F7C4E" w:rsidP="002815C1">
      <w:pPr>
        <w:pStyle w:val="ae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2027 </w:t>
      </w:r>
      <w:r w:rsidRPr="005F7C4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F1FBD">
        <w:rPr>
          <w:rFonts w:ascii="Times New Roman" w:hAnsi="Times New Roman" w:cs="Times New Roman"/>
          <w:sz w:val="28"/>
          <w:szCs w:val="28"/>
        </w:rPr>
        <w:t>(</w:t>
      </w:r>
      <w:r w:rsidR="003F1FB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F1FBD" w:rsidRPr="003F1FBD">
        <w:rPr>
          <w:rFonts w:ascii="Times New Roman" w:hAnsi="Times New Roman" w:cs="Times New Roman"/>
          <w:sz w:val="28"/>
          <w:szCs w:val="28"/>
        </w:rPr>
        <w:t xml:space="preserve"> </w:t>
      </w:r>
      <w:r w:rsidR="003F1FBD">
        <w:rPr>
          <w:rFonts w:ascii="Times New Roman" w:hAnsi="Times New Roman" w:cs="Times New Roman"/>
          <w:sz w:val="28"/>
          <w:szCs w:val="28"/>
        </w:rPr>
        <w:t xml:space="preserve">этап) </w:t>
      </w:r>
      <w:r w:rsidRPr="005F7C4E">
        <w:rPr>
          <w:rFonts w:ascii="Times New Roman" w:hAnsi="Times New Roman" w:cs="Times New Roman"/>
          <w:sz w:val="28"/>
          <w:szCs w:val="28"/>
        </w:rPr>
        <w:t>число граждан, планируемых к переселению 8 человек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F7C4E">
        <w:rPr>
          <w:rFonts w:ascii="Times New Roman" w:hAnsi="Times New Roman" w:cs="Times New Roman"/>
          <w:sz w:val="28"/>
          <w:szCs w:val="28"/>
        </w:rPr>
        <w:t xml:space="preserve"> общий объем финансирования </w:t>
      </w:r>
      <w:r>
        <w:rPr>
          <w:rFonts w:ascii="Times New Roman" w:hAnsi="Times New Roman" w:cs="Times New Roman"/>
          <w:sz w:val="28"/>
          <w:szCs w:val="28"/>
        </w:rPr>
        <w:t>9944,73</w:t>
      </w:r>
      <w:r w:rsidRPr="005F7C4E">
        <w:rPr>
          <w:rFonts w:ascii="Times New Roman" w:hAnsi="Times New Roman" w:cs="Times New Roman"/>
          <w:sz w:val="28"/>
          <w:szCs w:val="28"/>
        </w:rPr>
        <w:t xml:space="preserve"> тыс.руб., из них </w:t>
      </w:r>
      <w:r>
        <w:rPr>
          <w:rFonts w:ascii="Times New Roman" w:hAnsi="Times New Roman" w:cs="Times New Roman"/>
          <w:sz w:val="28"/>
          <w:szCs w:val="28"/>
        </w:rPr>
        <w:t>9447,49</w:t>
      </w:r>
      <w:r w:rsidRPr="005F7C4E">
        <w:rPr>
          <w:rFonts w:ascii="Times New Roman" w:hAnsi="Times New Roman" w:cs="Times New Roman"/>
          <w:sz w:val="28"/>
          <w:szCs w:val="28"/>
        </w:rPr>
        <w:t xml:space="preserve"> тыс.руб. из областного бюджета, </w:t>
      </w:r>
      <w:r>
        <w:rPr>
          <w:rFonts w:ascii="Times New Roman" w:hAnsi="Times New Roman" w:cs="Times New Roman"/>
          <w:sz w:val="28"/>
          <w:szCs w:val="28"/>
        </w:rPr>
        <w:t>497,24 т</w:t>
      </w:r>
      <w:r w:rsidRPr="005F7C4E">
        <w:rPr>
          <w:rFonts w:ascii="Times New Roman" w:hAnsi="Times New Roman" w:cs="Times New Roman"/>
          <w:sz w:val="28"/>
          <w:szCs w:val="28"/>
        </w:rPr>
        <w:t>ыс.руб. из местного бюджета.</w:t>
      </w:r>
    </w:p>
    <w:p w:rsidR="005F7C4E" w:rsidRDefault="005F7C4E" w:rsidP="002815C1">
      <w:pPr>
        <w:pStyle w:val="ae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2028 году </w:t>
      </w:r>
      <w:r w:rsidR="003F1FBD">
        <w:rPr>
          <w:rFonts w:ascii="Times New Roman" w:hAnsi="Times New Roman" w:cs="Times New Roman"/>
          <w:sz w:val="28"/>
          <w:szCs w:val="28"/>
        </w:rPr>
        <w:t>(</w:t>
      </w:r>
      <w:r w:rsidR="003F1FB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3F1FBD" w:rsidRPr="003F1FBD">
        <w:rPr>
          <w:rFonts w:ascii="Times New Roman" w:hAnsi="Times New Roman" w:cs="Times New Roman"/>
          <w:sz w:val="28"/>
          <w:szCs w:val="28"/>
        </w:rPr>
        <w:t xml:space="preserve"> </w:t>
      </w:r>
      <w:r w:rsidR="003F1FBD">
        <w:rPr>
          <w:rFonts w:ascii="Times New Roman" w:hAnsi="Times New Roman" w:cs="Times New Roman"/>
          <w:sz w:val="28"/>
          <w:szCs w:val="28"/>
        </w:rPr>
        <w:t xml:space="preserve">этап) </w:t>
      </w:r>
      <w:r w:rsidRPr="005F7C4E">
        <w:rPr>
          <w:rFonts w:ascii="Times New Roman" w:hAnsi="Times New Roman" w:cs="Times New Roman"/>
          <w:sz w:val="28"/>
          <w:szCs w:val="28"/>
        </w:rPr>
        <w:t>число граждан, планируемых к переселению 8 человек</w:t>
      </w:r>
      <w:r w:rsidR="00C61CA0">
        <w:rPr>
          <w:rFonts w:ascii="Times New Roman" w:hAnsi="Times New Roman" w:cs="Times New Roman"/>
          <w:sz w:val="28"/>
          <w:szCs w:val="28"/>
        </w:rPr>
        <w:t>,</w:t>
      </w:r>
      <w:r w:rsidR="00C61CA0" w:rsidRPr="00C61CA0">
        <w:rPr>
          <w:rFonts w:ascii="Times New Roman" w:hAnsi="Times New Roman" w:cs="Times New Roman"/>
          <w:sz w:val="28"/>
          <w:szCs w:val="28"/>
        </w:rPr>
        <w:t xml:space="preserve"> </w:t>
      </w:r>
      <w:r w:rsidR="00C61CA0" w:rsidRPr="005F7C4E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C61CA0">
        <w:rPr>
          <w:rFonts w:ascii="Times New Roman" w:hAnsi="Times New Roman" w:cs="Times New Roman"/>
          <w:sz w:val="28"/>
          <w:szCs w:val="28"/>
        </w:rPr>
        <w:t>9944,73</w:t>
      </w:r>
      <w:r w:rsidR="00C61CA0" w:rsidRPr="005F7C4E">
        <w:rPr>
          <w:rFonts w:ascii="Times New Roman" w:hAnsi="Times New Roman" w:cs="Times New Roman"/>
          <w:sz w:val="28"/>
          <w:szCs w:val="28"/>
        </w:rPr>
        <w:t xml:space="preserve"> тыс.руб., из них </w:t>
      </w:r>
      <w:r w:rsidR="00C61CA0">
        <w:rPr>
          <w:rFonts w:ascii="Times New Roman" w:hAnsi="Times New Roman" w:cs="Times New Roman"/>
          <w:sz w:val="28"/>
          <w:szCs w:val="28"/>
        </w:rPr>
        <w:t>9447,49</w:t>
      </w:r>
      <w:r w:rsidR="00C61CA0" w:rsidRPr="005F7C4E">
        <w:rPr>
          <w:rFonts w:ascii="Times New Roman" w:hAnsi="Times New Roman" w:cs="Times New Roman"/>
          <w:sz w:val="28"/>
          <w:szCs w:val="28"/>
        </w:rPr>
        <w:t xml:space="preserve"> тыс.руб. из областного бюджета, </w:t>
      </w:r>
      <w:r w:rsidR="00C61CA0">
        <w:rPr>
          <w:rFonts w:ascii="Times New Roman" w:hAnsi="Times New Roman" w:cs="Times New Roman"/>
          <w:sz w:val="28"/>
          <w:szCs w:val="28"/>
        </w:rPr>
        <w:t>497,24 т</w:t>
      </w:r>
      <w:r w:rsidR="00C61CA0" w:rsidRPr="005F7C4E">
        <w:rPr>
          <w:rFonts w:ascii="Times New Roman" w:hAnsi="Times New Roman" w:cs="Times New Roman"/>
          <w:sz w:val="28"/>
          <w:szCs w:val="28"/>
        </w:rPr>
        <w:t>ыс.руб. из местного бюджета.</w:t>
      </w:r>
    </w:p>
    <w:p w:rsidR="005F7C4E" w:rsidRPr="005F7C4E" w:rsidRDefault="005F7C4E" w:rsidP="002815C1">
      <w:pPr>
        <w:pStyle w:val="ae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2029 году </w:t>
      </w:r>
      <w:r w:rsidR="003F1FBD">
        <w:rPr>
          <w:rFonts w:ascii="Times New Roman" w:hAnsi="Times New Roman" w:cs="Times New Roman"/>
          <w:sz w:val="28"/>
          <w:szCs w:val="28"/>
        </w:rPr>
        <w:t>(</w:t>
      </w:r>
      <w:r w:rsidR="003F1FB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F1FBD" w:rsidRPr="003F1FBD">
        <w:rPr>
          <w:rFonts w:ascii="Times New Roman" w:hAnsi="Times New Roman" w:cs="Times New Roman"/>
          <w:sz w:val="28"/>
          <w:szCs w:val="28"/>
        </w:rPr>
        <w:t xml:space="preserve"> </w:t>
      </w:r>
      <w:r w:rsidR="003F1FBD">
        <w:rPr>
          <w:rFonts w:ascii="Times New Roman" w:hAnsi="Times New Roman" w:cs="Times New Roman"/>
          <w:sz w:val="28"/>
          <w:szCs w:val="28"/>
        </w:rPr>
        <w:t xml:space="preserve">этап) </w:t>
      </w:r>
      <w:r w:rsidRPr="005F7C4E">
        <w:rPr>
          <w:rFonts w:ascii="Times New Roman" w:hAnsi="Times New Roman" w:cs="Times New Roman"/>
          <w:sz w:val="28"/>
          <w:szCs w:val="28"/>
        </w:rPr>
        <w:t xml:space="preserve">число граждан, планируемых к переселению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F7C4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3F1FBD">
        <w:rPr>
          <w:rFonts w:ascii="Times New Roman" w:hAnsi="Times New Roman" w:cs="Times New Roman"/>
          <w:sz w:val="28"/>
          <w:szCs w:val="28"/>
        </w:rPr>
        <w:t>,</w:t>
      </w:r>
      <w:r w:rsidR="003F1FBD" w:rsidRPr="003F1FBD">
        <w:rPr>
          <w:rFonts w:ascii="Times New Roman" w:hAnsi="Times New Roman" w:cs="Times New Roman"/>
          <w:sz w:val="28"/>
          <w:szCs w:val="28"/>
        </w:rPr>
        <w:t xml:space="preserve"> </w:t>
      </w:r>
      <w:r w:rsidR="003F1FBD" w:rsidRPr="005F7C4E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3F1FBD">
        <w:rPr>
          <w:rFonts w:ascii="Times New Roman" w:hAnsi="Times New Roman" w:cs="Times New Roman"/>
          <w:sz w:val="28"/>
          <w:szCs w:val="28"/>
        </w:rPr>
        <w:t>7839,01</w:t>
      </w:r>
      <w:r w:rsidR="003F1FBD" w:rsidRPr="005F7C4E">
        <w:rPr>
          <w:rFonts w:ascii="Times New Roman" w:hAnsi="Times New Roman" w:cs="Times New Roman"/>
          <w:sz w:val="28"/>
          <w:szCs w:val="28"/>
        </w:rPr>
        <w:t xml:space="preserve"> тыс.руб., из них </w:t>
      </w:r>
      <w:r w:rsidR="003F1FBD">
        <w:rPr>
          <w:rFonts w:ascii="Times New Roman" w:hAnsi="Times New Roman" w:cs="Times New Roman"/>
          <w:sz w:val="28"/>
          <w:szCs w:val="28"/>
        </w:rPr>
        <w:t>7747,06</w:t>
      </w:r>
      <w:r w:rsidR="003F1FBD" w:rsidRPr="005F7C4E">
        <w:rPr>
          <w:rFonts w:ascii="Times New Roman" w:hAnsi="Times New Roman" w:cs="Times New Roman"/>
          <w:sz w:val="28"/>
          <w:szCs w:val="28"/>
        </w:rPr>
        <w:t xml:space="preserve"> тыс.руб. из областного бюджета, </w:t>
      </w:r>
      <w:r w:rsidR="003F1FBD">
        <w:rPr>
          <w:rFonts w:ascii="Times New Roman" w:hAnsi="Times New Roman" w:cs="Times New Roman"/>
          <w:sz w:val="28"/>
          <w:szCs w:val="28"/>
        </w:rPr>
        <w:t>91,95 т</w:t>
      </w:r>
      <w:r w:rsidR="003F1FBD" w:rsidRPr="005F7C4E">
        <w:rPr>
          <w:rFonts w:ascii="Times New Roman" w:hAnsi="Times New Roman" w:cs="Times New Roman"/>
          <w:sz w:val="28"/>
          <w:szCs w:val="28"/>
        </w:rPr>
        <w:t>ыс.руб. из местного бюджета.</w:t>
      </w:r>
    </w:p>
    <w:p w:rsidR="00A857C8" w:rsidRPr="00C01BF1" w:rsidRDefault="00DE15A6" w:rsidP="002815C1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B7178" w:rsidRPr="00C01BF1">
        <w:rPr>
          <w:rFonts w:ascii="Times New Roman" w:hAnsi="Times New Roman" w:cs="Times New Roman"/>
          <w:sz w:val="28"/>
          <w:szCs w:val="28"/>
        </w:rPr>
        <w:t>Субсидии предоставляются городскому округу Тольятти в целях софинансирования расходных обязательств муниципального образования по переселению граждан за счет средств областного бюджета исходя из следующего процентного соотношения:</w:t>
      </w:r>
    </w:p>
    <w:p w:rsidR="00A857C8" w:rsidRDefault="004B7178" w:rsidP="002815C1">
      <w:pPr>
        <w:spacing w:after="0" w:line="360" w:lineRule="auto"/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C01BF1">
        <w:rPr>
          <w:rFonts w:ascii="Times New Roman" w:hAnsi="Times New Roman" w:cs="Times New Roman"/>
          <w:sz w:val="28"/>
          <w:szCs w:val="28"/>
        </w:rPr>
        <w:t xml:space="preserve">- 95% – областного бюджета, </w:t>
      </w:r>
    </w:p>
    <w:p w:rsidR="004B7178" w:rsidRDefault="004B7178" w:rsidP="002815C1">
      <w:pPr>
        <w:spacing w:after="0" w:line="360" w:lineRule="auto"/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C01BF1">
        <w:rPr>
          <w:rFonts w:ascii="Times New Roman" w:hAnsi="Times New Roman" w:cs="Times New Roman"/>
          <w:sz w:val="28"/>
          <w:szCs w:val="28"/>
        </w:rPr>
        <w:t>5% – средства бюджета городского округа Тольятти.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562"/>
        <w:gridCol w:w="2541"/>
        <w:gridCol w:w="2257"/>
      </w:tblGrid>
      <w:tr w:rsidR="004B7178" w:rsidRPr="00E531A7" w:rsidTr="00DE15A6">
        <w:trPr>
          <w:jc w:val="center"/>
        </w:trPr>
        <w:tc>
          <w:tcPr>
            <w:tcW w:w="2235" w:type="dxa"/>
            <w:shd w:val="clear" w:color="auto" w:fill="auto"/>
          </w:tcPr>
          <w:p w:rsidR="004B7178" w:rsidRPr="00E531A7" w:rsidRDefault="004B7178" w:rsidP="00DE15A6">
            <w:pPr>
              <w:pStyle w:val="formattext"/>
              <w:spacing w:before="0" w:beforeAutospacing="0" w:after="0" w:afterAutospacing="0"/>
              <w:jc w:val="center"/>
              <w:rPr>
                <w:b/>
              </w:rPr>
            </w:pPr>
            <w:r w:rsidRPr="00E531A7">
              <w:rPr>
                <w:b/>
              </w:rPr>
              <w:t>Этап</w:t>
            </w:r>
          </w:p>
        </w:tc>
        <w:tc>
          <w:tcPr>
            <w:tcW w:w="2562" w:type="dxa"/>
          </w:tcPr>
          <w:p w:rsidR="004B7178" w:rsidRPr="00E531A7" w:rsidRDefault="004B7178" w:rsidP="00DE15A6">
            <w:pPr>
              <w:pStyle w:val="formattext"/>
              <w:spacing w:before="0" w:beforeAutospacing="0" w:after="0" w:afterAutospacing="0"/>
              <w:ind w:left="-108" w:right="-108"/>
              <w:jc w:val="center"/>
              <w:rPr>
                <w:b/>
              </w:rPr>
            </w:pPr>
            <w:r w:rsidRPr="00E531A7">
              <w:rPr>
                <w:b/>
              </w:rPr>
              <w:t xml:space="preserve">Областной бюджет </w:t>
            </w:r>
          </w:p>
          <w:p w:rsidR="004B7178" w:rsidRPr="00E531A7" w:rsidRDefault="004B7178" w:rsidP="00DE15A6">
            <w:pPr>
              <w:pStyle w:val="formattext"/>
              <w:spacing w:before="0" w:beforeAutospacing="0" w:after="0" w:afterAutospacing="0"/>
              <w:ind w:left="-108" w:right="-108"/>
              <w:jc w:val="center"/>
              <w:rPr>
                <w:b/>
              </w:rPr>
            </w:pPr>
            <w:r w:rsidRPr="00E531A7">
              <w:rPr>
                <w:b/>
              </w:rPr>
              <w:t xml:space="preserve">(95% </w:t>
            </w:r>
            <w:r w:rsidRPr="00E531A7">
              <w:rPr>
                <w:b/>
                <w:iCs/>
                <w:color w:val="000000"/>
              </w:rPr>
              <w:t>софинансирования)</w:t>
            </w:r>
          </w:p>
        </w:tc>
        <w:tc>
          <w:tcPr>
            <w:tcW w:w="2541" w:type="dxa"/>
          </w:tcPr>
          <w:p w:rsidR="004B7178" w:rsidRPr="00E531A7" w:rsidRDefault="004B7178" w:rsidP="00DE15A6">
            <w:pPr>
              <w:pStyle w:val="formattext"/>
              <w:spacing w:before="0" w:beforeAutospacing="0" w:after="0" w:afterAutospacing="0"/>
              <w:ind w:left="-108" w:right="-108"/>
              <w:jc w:val="center"/>
              <w:rPr>
                <w:b/>
              </w:rPr>
            </w:pPr>
            <w:r w:rsidRPr="00E531A7">
              <w:rPr>
                <w:b/>
              </w:rPr>
              <w:t>Бюджет</w:t>
            </w:r>
            <w:r w:rsidRPr="00E531A7">
              <w:rPr>
                <w:b/>
              </w:rPr>
              <w:br/>
              <w:t xml:space="preserve"> г.о. Тольятти </w:t>
            </w:r>
          </w:p>
          <w:p w:rsidR="004B7178" w:rsidRPr="00E531A7" w:rsidRDefault="004B7178" w:rsidP="00DE15A6">
            <w:pPr>
              <w:pStyle w:val="formattext"/>
              <w:spacing w:before="0" w:beforeAutospacing="0" w:after="0" w:afterAutospacing="0"/>
              <w:ind w:left="-108" w:right="-108"/>
              <w:jc w:val="center"/>
              <w:rPr>
                <w:b/>
              </w:rPr>
            </w:pPr>
            <w:r w:rsidRPr="00E531A7">
              <w:rPr>
                <w:b/>
              </w:rPr>
              <w:t xml:space="preserve">(5% </w:t>
            </w:r>
            <w:r w:rsidRPr="00E531A7">
              <w:rPr>
                <w:b/>
                <w:iCs/>
                <w:color w:val="000000"/>
              </w:rPr>
              <w:t>софинансирования)</w:t>
            </w:r>
          </w:p>
        </w:tc>
        <w:tc>
          <w:tcPr>
            <w:tcW w:w="2257" w:type="dxa"/>
            <w:shd w:val="clear" w:color="auto" w:fill="auto"/>
          </w:tcPr>
          <w:p w:rsidR="004B7178" w:rsidRPr="00E531A7" w:rsidRDefault="004B7178" w:rsidP="00DE15A6">
            <w:pPr>
              <w:pStyle w:val="formattext"/>
              <w:spacing w:before="0" w:beforeAutospacing="0" w:after="0" w:afterAutospacing="0"/>
              <w:ind w:left="-108" w:right="-108"/>
              <w:jc w:val="center"/>
              <w:rPr>
                <w:b/>
              </w:rPr>
            </w:pPr>
            <w:r w:rsidRPr="00E531A7">
              <w:rPr>
                <w:b/>
              </w:rPr>
              <w:t>Всего по Программе</w:t>
            </w:r>
          </w:p>
        </w:tc>
      </w:tr>
      <w:tr w:rsidR="00875C30" w:rsidRPr="00E531A7" w:rsidTr="00DE15A6">
        <w:trPr>
          <w:jc w:val="center"/>
        </w:trPr>
        <w:tc>
          <w:tcPr>
            <w:tcW w:w="2235" w:type="dxa"/>
            <w:shd w:val="clear" w:color="auto" w:fill="auto"/>
          </w:tcPr>
          <w:p w:rsidR="00875C30" w:rsidRPr="00E531A7" w:rsidRDefault="00875C30" w:rsidP="00DE15A6">
            <w:pPr>
              <w:pStyle w:val="formattext"/>
              <w:spacing w:before="0" w:beforeAutospacing="0" w:after="0" w:afterAutospacing="0"/>
              <w:ind w:right="-108"/>
              <w:rPr>
                <w:sz w:val="28"/>
                <w:szCs w:val="28"/>
              </w:rPr>
            </w:pPr>
            <w:r w:rsidRPr="00E531A7">
              <w:rPr>
                <w:sz w:val="28"/>
                <w:szCs w:val="28"/>
              </w:rPr>
              <w:t>I</w:t>
            </w:r>
            <w:r>
              <w:rPr>
                <w:sz w:val="28"/>
                <w:szCs w:val="28"/>
              </w:rPr>
              <w:t xml:space="preserve"> этап: 2025 год</w:t>
            </w:r>
          </w:p>
          <w:p w:rsidR="00875C30" w:rsidRPr="00E531A7" w:rsidRDefault="00875C30" w:rsidP="00DE15A6">
            <w:pPr>
              <w:pStyle w:val="formattext"/>
              <w:spacing w:before="0" w:beforeAutospacing="0" w:after="0" w:afterAutospacing="0"/>
              <w:ind w:right="-108"/>
              <w:rPr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 w:rsidR="00875C30" w:rsidRPr="00A64B62" w:rsidRDefault="00875C30" w:rsidP="0093495D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64B62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 </w:t>
            </w:r>
            <w:r w:rsidRPr="00A64B62">
              <w:rPr>
                <w:sz w:val="28"/>
                <w:szCs w:val="28"/>
              </w:rPr>
              <w:t>557</w:t>
            </w:r>
            <w:r>
              <w:rPr>
                <w:sz w:val="28"/>
                <w:szCs w:val="28"/>
              </w:rPr>
              <w:t>, 99</w:t>
            </w:r>
          </w:p>
        </w:tc>
        <w:tc>
          <w:tcPr>
            <w:tcW w:w="2541" w:type="dxa"/>
            <w:vAlign w:val="center"/>
          </w:tcPr>
          <w:p w:rsidR="00875C30" w:rsidRPr="00A64B62" w:rsidRDefault="00875C30" w:rsidP="0093495D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64B62">
              <w:rPr>
                <w:sz w:val="28"/>
                <w:szCs w:val="28"/>
              </w:rPr>
              <w:t>397</w:t>
            </w:r>
            <w:r>
              <w:rPr>
                <w:sz w:val="28"/>
                <w:szCs w:val="28"/>
              </w:rPr>
              <w:t>,79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875C30" w:rsidRPr="00A64B62" w:rsidRDefault="00875C30" w:rsidP="0093495D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64B62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 </w:t>
            </w:r>
            <w:r w:rsidRPr="00A64B62">
              <w:rPr>
                <w:sz w:val="28"/>
                <w:szCs w:val="28"/>
              </w:rPr>
              <w:t>955</w:t>
            </w:r>
            <w:r>
              <w:rPr>
                <w:sz w:val="28"/>
                <w:szCs w:val="28"/>
              </w:rPr>
              <w:t>, 78</w:t>
            </w:r>
          </w:p>
        </w:tc>
      </w:tr>
      <w:tr w:rsidR="00875C30" w:rsidRPr="00E531A7" w:rsidTr="00DE15A6">
        <w:trPr>
          <w:jc w:val="center"/>
        </w:trPr>
        <w:tc>
          <w:tcPr>
            <w:tcW w:w="2235" w:type="dxa"/>
            <w:shd w:val="clear" w:color="auto" w:fill="auto"/>
          </w:tcPr>
          <w:p w:rsidR="00875C30" w:rsidRPr="00E531A7" w:rsidRDefault="00875C30" w:rsidP="00DE15A6">
            <w:pPr>
              <w:pStyle w:val="formattext"/>
              <w:spacing w:before="0" w:beforeAutospacing="0" w:after="0" w:afterAutospacing="0"/>
              <w:ind w:right="-108"/>
              <w:rPr>
                <w:sz w:val="28"/>
                <w:szCs w:val="28"/>
              </w:rPr>
            </w:pPr>
            <w:r w:rsidRPr="00E531A7">
              <w:rPr>
                <w:sz w:val="28"/>
                <w:szCs w:val="28"/>
              </w:rPr>
              <w:t>II</w:t>
            </w:r>
            <w:r>
              <w:rPr>
                <w:sz w:val="28"/>
                <w:szCs w:val="28"/>
              </w:rPr>
              <w:t xml:space="preserve"> этап: 2026 год</w:t>
            </w:r>
          </w:p>
          <w:p w:rsidR="00875C30" w:rsidRPr="00E531A7" w:rsidRDefault="00875C30" w:rsidP="00DE15A6">
            <w:pPr>
              <w:pStyle w:val="formattext"/>
              <w:spacing w:before="0" w:beforeAutospacing="0" w:after="0" w:afterAutospacing="0"/>
              <w:ind w:right="-108"/>
              <w:rPr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 w:rsidR="00875C30" w:rsidRPr="00A64B62" w:rsidRDefault="00875C30" w:rsidP="0093495D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64B6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 </w:t>
            </w:r>
            <w:r w:rsidRPr="00A64B62">
              <w:rPr>
                <w:sz w:val="28"/>
                <w:szCs w:val="28"/>
              </w:rPr>
              <w:t>447</w:t>
            </w:r>
            <w:r>
              <w:rPr>
                <w:sz w:val="28"/>
                <w:szCs w:val="28"/>
              </w:rPr>
              <w:t>, 49</w:t>
            </w:r>
          </w:p>
        </w:tc>
        <w:tc>
          <w:tcPr>
            <w:tcW w:w="2541" w:type="dxa"/>
            <w:vAlign w:val="center"/>
          </w:tcPr>
          <w:p w:rsidR="00875C30" w:rsidRPr="00A64B62" w:rsidRDefault="00875C30" w:rsidP="0093495D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64B62">
              <w:rPr>
                <w:sz w:val="28"/>
                <w:szCs w:val="28"/>
              </w:rPr>
              <w:t>497</w:t>
            </w:r>
            <w:r>
              <w:rPr>
                <w:sz w:val="28"/>
                <w:szCs w:val="28"/>
              </w:rPr>
              <w:t>, 24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875C30" w:rsidRPr="00A64B62" w:rsidRDefault="00875C30" w:rsidP="0093495D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64B6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 </w:t>
            </w:r>
            <w:r w:rsidRPr="00A64B62">
              <w:rPr>
                <w:sz w:val="28"/>
                <w:szCs w:val="28"/>
              </w:rPr>
              <w:t>944</w:t>
            </w:r>
            <w:r>
              <w:rPr>
                <w:sz w:val="28"/>
                <w:szCs w:val="28"/>
              </w:rPr>
              <w:t>, 73</w:t>
            </w:r>
          </w:p>
        </w:tc>
      </w:tr>
      <w:tr w:rsidR="00875C30" w:rsidRPr="00E531A7" w:rsidTr="00DE15A6">
        <w:trPr>
          <w:jc w:val="center"/>
        </w:trPr>
        <w:tc>
          <w:tcPr>
            <w:tcW w:w="2235" w:type="dxa"/>
            <w:shd w:val="clear" w:color="auto" w:fill="auto"/>
          </w:tcPr>
          <w:p w:rsidR="00875C30" w:rsidRPr="00E531A7" w:rsidRDefault="00875C30" w:rsidP="00DE15A6">
            <w:pPr>
              <w:pStyle w:val="formattext"/>
              <w:spacing w:before="0" w:beforeAutospacing="0" w:after="0" w:afterAutospacing="0"/>
              <w:ind w:right="-108"/>
              <w:rPr>
                <w:sz w:val="28"/>
                <w:szCs w:val="28"/>
              </w:rPr>
            </w:pPr>
            <w:r w:rsidRPr="00E531A7">
              <w:rPr>
                <w:sz w:val="28"/>
                <w:szCs w:val="28"/>
              </w:rPr>
              <w:t xml:space="preserve">III </w:t>
            </w:r>
            <w:r>
              <w:rPr>
                <w:sz w:val="28"/>
                <w:szCs w:val="28"/>
              </w:rPr>
              <w:t>этап: 2027 год</w:t>
            </w:r>
          </w:p>
          <w:p w:rsidR="00875C30" w:rsidRPr="00E531A7" w:rsidRDefault="00875C30" w:rsidP="00DE15A6">
            <w:pPr>
              <w:pStyle w:val="formattext"/>
              <w:spacing w:before="0" w:beforeAutospacing="0" w:after="0" w:afterAutospacing="0"/>
              <w:ind w:right="-108"/>
              <w:rPr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 w:rsidR="00875C30" w:rsidRPr="00A64B62" w:rsidRDefault="00875C30" w:rsidP="0093495D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64B6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 </w:t>
            </w:r>
            <w:r w:rsidRPr="00A64B62">
              <w:rPr>
                <w:sz w:val="28"/>
                <w:szCs w:val="28"/>
              </w:rPr>
              <w:t>447</w:t>
            </w:r>
            <w:r>
              <w:rPr>
                <w:sz w:val="28"/>
                <w:szCs w:val="28"/>
              </w:rPr>
              <w:t>, 49</w:t>
            </w:r>
          </w:p>
        </w:tc>
        <w:tc>
          <w:tcPr>
            <w:tcW w:w="2541" w:type="dxa"/>
            <w:vAlign w:val="center"/>
          </w:tcPr>
          <w:p w:rsidR="00875C30" w:rsidRPr="00A64B62" w:rsidRDefault="00875C30" w:rsidP="0093495D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64B62">
              <w:rPr>
                <w:sz w:val="28"/>
                <w:szCs w:val="28"/>
              </w:rPr>
              <w:t>497</w:t>
            </w:r>
            <w:r>
              <w:rPr>
                <w:sz w:val="28"/>
                <w:szCs w:val="28"/>
              </w:rPr>
              <w:t>, 24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875C30" w:rsidRPr="00A64B62" w:rsidRDefault="00875C30" w:rsidP="0093495D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64B6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 </w:t>
            </w:r>
            <w:r w:rsidRPr="00A64B62">
              <w:rPr>
                <w:sz w:val="28"/>
                <w:szCs w:val="28"/>
              </w:rPr>
              <w:t>944</w:t>
            </w:r>
            <w:r>
              <w:rPr>
                <w:sz w:val="28"/>
                <w:szCs w:val="28"/>
              </w:rPr>
              <w:t>, 73</w:t>
            </w:r>
          </w:p>
        </w:tc>
      </w:tr>
      <w:tr w:rsidR="00875C30" w:rsidRPr="00E531A7" w:rsidTr="00DE15A6">
        <w:trPr>
          <w:jc w:val="center"/>
        </w:trPr>
        <w:tc>
          <w:tcPr>
            <w:tcW w:w="2235" w:type="dxa"/>
            <w:shd w:val="clear" w:color="auto" w:fill="auto"/>
          </w:tcPr>
          <w:p w:rsidR="00875C30" w:rsidRPr="00E531A7" w:rsidRDefault="00875C30" w:rsidP="00DE15A6">
            <w:pPr>
              <w:pStyle w:val="formattext"/>
              <w:spacing w:before="0" w:beforeAutospacing="0" w:after="0" w:afterAutospacing="0"/>
              <w:ind w:right="-108"/>
              <w:rPr>
                <w:sz w:val="28"/>
                <w:szCs w:val="28"/>
              </w:rPr>
            </w:pPr>
            <w:r w:rsidRPr="00E531A7">
              <w:rPr>
                <w:sz w:val="28"/>
                <w:szCs w:val="28"/>
              </w:rPr>
              <w:t>IV</w:t>
            </w:r>
            <w:r>
              <w:rPr>
                <w:sz w:val="28"/>
                <w:szCs w:val="28"/>
              </w:rPr>
              <w:t xml:space="preserve"> этап: 2028 год</w:t>
            </w:r>
          </w:p>
          <w:p w:rsidR="00875C30" w:rsidRPr="00E531A7" w:rsidRDefault="00875C30" w:rsidP="00DE15A6">
            <w:pPr>
              <w:pStyle w:val="formattext"/>
              <w:spacing w:before="0" w:beforeAutospacing="0" w:after="0" w:afterAutospacing="0"/>
              <w:ind w:right="-108"/>
              <w:rPr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 w:rsidR="00875C30" w:rsidRPr="00A64B62" w:rsidRDefault="00875C30" w:rsidP="0093495D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64B6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 </w:t>
            </w:r>
            <w:r w:rsidRPr="00A64B62">
              <w:rPr>
                <w:sz w:val="28"/>
                <w:szCs w:val="28"/>
              </w:rPr>
              <w:t>447</w:t>
            </w:r>
            <w:r>
              <w:rPr>
                <w:sz w:val="28"/>
                <w:szCs w:val="28"/>
              </w:rPr>
              <w:t>, 49</w:t>
            </w:r>
          </w:p>
        </w:tc>
        <w:tc>
          <w:tcPr>
            <w:tcW w:w="2541" w:type="dxa"/>
            <w:vAlign w:val="center"/>
          </w:tcPr>
          <w:p w:rsidR="00875C30" w:rsidRPr="00A64B62" w:rsidRDefault="00875C30" w:rsidP="0093495D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64B62">
              <w:rPr>
                <w:sz w:val="28"/>
                <w:szCs w:val="28"/>
              </w:rPr>
              <w:t>497</w:t>
            </w:r>
            <w:r>
              <w:rPr>
                <w:sz w:val="28"/>
                <w:szCs w:val="28"/>
              </w:rPr>
              <w:t>, 24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875C30" w:rsidRPr="00A64B62" w:rsidRDefault="00875C30" w:rsidP="0093495D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64B6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 </w:t>
            </w:r>
            <w:r w:rsidRPr="00A64B62">
              <w:rPr>
                <w:sz w:val="28"/>
                <w:szCs w:val="28"/>
              </w:rPr>
              <w:t>944</w:t>
            </w:r>
            <w:r>
              <w:rPr>
                <w:sz w:val="28"/>
                <w:szCs w:val="28"/>
              </w:rPr>
              <w:t>, 73</w:t>
            </w:r>
          </w:p>
        </w:tc>
      </w:tr>
      <w:tr w:rsidR="00875C30" w:rsidRPr="00E531A7" w:rsidTr="00DE15A6">
        <w:trPr>
          <w:jc w:val="center"/>
        </w:trPr>
        <w:tc>
          <w:tcPr>
            <w:tcW w:w="2235" w:type="dxa"/>
            <w:shd w:val="clear" w:color="auto" w:fill="auto"/>
          </w:tcPr>
          <w:p w:rsidR="00875C30" w:rsidRPr="00E531A7" w:rsidRDefault="00875C30" w:rsidP="00DE15A6">
            <w:pPr>
              <w:pStyle w:val="formattext"/>
              <w:spacing w:before="0" w:beforeAutospacing="0" w:after="0" w:afterAutospacing="0"/>
              <w:ind w:right="-108"/>
              <w:rPr>
                <w:sz w:val="28"/>
                <w:szCs w:val="28"/>
              </w:rPr>
            </w:pPr>
            <w:r w:rsidRPr="00E531A7">
              <w:rPr>
                <w:sz w:val="28"/>
                <w:szCs w:val="28"/>
              </w:rPr>
              <w:t>V этап: 2029 год</w:t>
            </w:r>
          </w:p>
          <w:p w:rsidR="00875C30" w:rsidRPr="00E531A7" w:rsidRDefault="00875C30" w:rsidP="00DE15A6">
            <w:pPr>
              <w:pStyle w:val="formattext"/>
              <w:spacing w:before="0" w:beforeAutospacing="0" w:after="0" w:afterAutospacing="0"/>
              <w:ind w:right="-108"/>
              <w:rPr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 w:rsidR="00875C30" w:rsidRPr="00A64B62" w:rsidRDefault="009A38A1" w:rsidP="0093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7747,06</w:t>
            </w:r>
          </w:p>
        </w:tc>
        <w:tc>
          <w:tcPr>
            <w:tcW w:w="2541" w:type="dxa"/>
            <w:vAlign w:val="center"/>
          </w:tcPr>
          <w:p w:rsidR="00875C30" w:rsidRPr="00A64B62" w:rsidRDefault="00875C30" w:rsidP="009A3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B6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A38A1"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875C30" w:rsidRPr="00A64B62" w:rsidRDefault="009A38A1" w:rsidP="0093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7839,01</w:t>
            </w:r>
          </w:p>
        </w:tc>
      </w:tr>
      <w:tr w:rsidR="00875C30" w:rsidRPr="00E531A7" w:rsidTr="00DE15A6">
        <w:trPr>
          <w:jc w:val="center"/>
        </w:trPr>
        <w:tc>
          <w:tcPr>
            <w:tcW w:w="2235" w:type="dxa"/>
            <w:shd w:val="clear" w:color="auto" w:fill="auto"/>
          </w:tcPr>
          <w:p w:rsidR="00875C30" w:rsidRPr="000055BD" w:rsidRDefault="00875C30" w:rsidP="00DE15A6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0055BD">
              <w:rPr>
                <w:sz w:val="28"/>
                <w:szCs w:val="28"/>
              </w:rPr>
              <w:t>Итого по источникам:</w:t>
            </w:r>
          </w:p>
        </w:tc>
        <w:tc>
          <w:tcPr>
            <w:tcW w:w="2562" w:type="dxa"/>
            <w:vAlign w:val="center"/>
          </w:tcPr>
          <w:p w:rsidR="00875C30" w:rsidRPr="00A64B62" w:rsidRDefault="009A38A1" w:rsidP="0093495D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06B9A">
              <w:rPr>
                <w:sz w:val="28"/>
                <w:szCs w:val="28"/>
              </w:rPr>
              <w:t>43 647,52</w:t>
            </w:r>
          </w:p>
        </w:tc>
        <w:tc>
          <w:tcPr>
            <w:tcW w:w="2541" w:type="dxa"/>
            <w:vAlign w:val="center"/>
          </w:tcPr>
          <w:p w:rsidR="00875C30" w:rsidRPr="00A64B62" w:rsidRDefault="00875C30" w:rsidP="009A38A1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64B62">
              <w:rPr>
                <w:sz w:val="28"/>
                <w:szCs w:val="28"/>
              </w:rPr>
              <w:t>1</w:t>
            </w:r>
            <w:r w:rsidR="009A38A1">
              <w:rPr>
                <w:sz w:val="28"/>
                <w:szCs w:val="28"/>
              </w:rPr>
              <w:t> </w:t>
            </w:r>
            <w:r w:rsidRPr="00A64B62">
              <w:rPr>
                <w:sz w:val="28"/>
                <w:szCs w:val="28"/>
              </w:rPr>
              <w:t>98</w:t>
            </w:r>
            <w:r w:rsidR="009A38A1">
              <w:rPr>
                <w:sz w:val="28"/>
                <w:szCs w:val="28"/>
              </w:rPr>
              <w:t>1,46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875C30" w:rsidRPr="00A64B62" w:rsidRDefault="009A38A1" w:rsidP="0093495D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06B9A">
              <w:rPr>
                <w:sz w:val="28"/>
                <w:szCs w:val="28"/>
              </w:rPr>
              <w:t>45 628,98</w:t>
            </w:r>
          </w:p>
        </w:tc>
      </w:tr>
    </w:tbl>
    <w:p w:rsidR="008F21F8" w:rsidRPr="008F21F8" w:rsidRDefault="008F21F8" w:rsidP="00FC6FF1">
      <w:pPr>
        <w:spacing w:after="0" w:line="360" w:lineRule="auto"/>
        <w:ind w:left="40" w:firstLine="668"/>
        <w:jc w:val="both"/>
        <w:rPr>
          <w:rFonts w:ascii="Times New Roman" w:hAnsi="Times New Roman" w:cs="Times New Roman"/>
          <w:sz w:val="28"/>
          <w:szCs w:val="28"/>
        </w:rPr>
      </w:pPr>
      <w:r w:rsidRPr="008F21F8">
        <w:rPr>
          <w:rFonts w:ascii="Times New Roman" w:hAnsi="Times New Roman" w:cs="Times New Roman"/>
          <w:sz w:val="28"/>
          <w:szCs w:val="28"/>
        </w:rPr>
        <w:t xml:space="preserve">Принятие муниципальной программы  влечет за собой установление нового расходного обязательства на осуществление мероприятий по переселению граждан из аварийного жилищного фонда на территории </w:t>
      </w:r>
      <w:r w:rsidRPr="008F21F8">
        <w:rPr>
          <w:rFonts w:ascii="Times New Roman" w:hAnsi="Times New Roman" w:cs="Times New Roman"/>
          <w:sz w:val="28"/>
          <w:szCs w:val="28"/>
        </w:rPr>
        <w:lastRenderedPageBreak/>
        <w:t>городского округа Тольятти, признанного таковым в период с 1 января 2017 года до 1 января 2022 года.</w:t>
      </w:r>
    </w:p>
    <w:p w:rsidR="004B7178" w:rsidRPr="00272D16" w:rsidRDefault="008F21F8" w:rsidP="00FC6FF1">
      <w:pPr>
        <w:spacing w:after="0" w:line="360" w:lineRule="auto"/>
        <w:ind w:left="40" w:firstLine="668"/>
        <w:jc w:val="both"/>
        <w:rPr>
          <w:rFonts w:ascii="Times New Roman" w:hAnsi="Times New Roman" w:cs="Times New Roman"/>
          <w:sz w:val="28"/>
          <w:szCs w:val="28"/>
        </w:rPr>
      </w:pPr>
      <w:r w:rsidRPr="008F21F8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FC6FF1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8F21F8">
        <w:rPr>
          <w:rFonts w:ascii="Times New Roman" w:hAnsi="Times New Roman" w:cs="Times New Roman"/>
          <w:sz w:val="28"/>
          <w:szCs w:val="28"/>
        </w:rPr>
        <w:t>об установлении н</w:t>
      </w:r>
      <w:r w:rsidR="00FC6FF1">
        <w:rPr>
          <w:rFonts w:ascii="Times New Roman" w:hAnsi="Times New Roman" w:cs="Times New Roman"/>
          <w:sz w:val="28"/>
          <w:szCs w:val="28"/>
        </w:rPr>
        <w:t xml:space="preserve">ового расходного обязательства </w:t>
      </w:r>
      <w:r w:rsidRPr="008F21F8">
        <w:rPr>
          <w:rFonts w:ascii="Times New Roman" w:hAnsi="Times New Roman" w:cs="Times New Roman"/>
          <w:sz w:val="28"/>
          <w:szCs w:val="28"/>
        </w:rPr>
        <w:t xml:space="preserve">на текущий момент </w:t>
      </w:r>
      <w:r w:rsidR="00A352DB">
        <w:rPr>
          <w:rFonts w:ascii="Times New Roman" w:hAnsi="Times New Roman" w:cs="Times New Roman"/>
          <w:sz w:val="28"/>
          <w:szCs w:val="28"/>
        </w:rPr>
        <w:t>прошел</w:t>
      </w:r>
      <w:r w:rsidRPr="008F21F8">
        <w:rPr>
          <w:rFonts w:ascii="Times New Roman" w:hAnsi="Times New Roman" w:cs="Times New Roman"/>
          <w:sz w:val="28"/>
          <w:szCs w:val="28"/>
        </w:rPr>
        <w:t xml:space="preserve"> согласование в структурных подразделениях администрации</w:t>
      </w:r>
      <w:r w:rsidR="00A352DB">
        <w:rPr>
          <w:rFonts w:ascii="Times New Roman" w:hAnsi="Times New Roman" w:cs="Times New Roman"/>
          <w:sz w:val="28"/>
          <w:szCs w:val="28"/>
        </w:rPr>
        <w:t xml:space="preserve">, направлен на экспертизу в </w:t>
      </w:r>
      <w:r w:rsidR="00A352DB" w:rsidRPr="00A352DB">
        <w:rPr>
          <w:rFonts w:ascii="Times New Roman" w:hAnsi="Times New Roman" w:cs="Times New Roman"/>
          <w:sz w:val="28"/>
          <w:szCs w:val="28"/>
        </w:rPr>
        <w:t>контрольно-счетн</w:t>
      </w:r>
      <w:r w:rsidR="00A352DB">
        <w:rPr>
          <w:rFonts w:ascii="Times New Roman" w:hAnsi="Times New Roman" w:cs="Times New Roman"/>
          <w:sz w:val="28"/>
          <w:szCs w:val="28"/>
        </w:rPr>
        <w:t>ую</w:t>
      </w:r>
      <w:r w:rsidR="00A352DB" w:rsidRPr="00A352DB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A352DB">
        <w:rPr>
          <w:rFonts w:ascii="Times New Roman" w:hAnsi="Times New Roman" w:cs="Times New Roman"/>
          <w:sz w:val="28"/>
          <w:szCs w:val="28"/>
        </w:rPr>
        <w:t>у</w:t>
      </w:r>
      <w:r w:rsidR="00A352DB" w:rsidRPr="00A352DB">
        <w:rPr>
          <w:rFonts w:ascii="Times New Roman" w:hAnsi="Times New Roman" w:cs="Times New Roman"/>
          <w:sz w:val="28"/>
          <w:szCs w:val="28"/>
        </w:rPr>
        <w:t xml:space="preserve"> городского округа Тольятти</w:t>
      </w:r>
      <w:r w:rsidRPr="008F21F8">
        <w:rPr>
          <w:rFonts w:ascii="Times New Roman" w:hAnsi="Times New Roman" w:cs="Times New Roman"/>
          <w:sz w:val="28"/>
          <w:szCs w:val="28"/>
        </w:rPr>
        <w:t>.</w:t>
      </w:r>
    </w:p>
    <w:p w:rsidR="00272D16" w:rsidRPr="00513001" w:rsidRDefault="00272D16" w:rsidP="00272D16">
      <w:pPr>
        <w:spacing w:after="2" w:line="259" w:lineRule="auto"/>
        <w:ind w:right="-15"/>
      </w:pPr>
    </w:p>
    <w:p w:rsidR="000C3C4B" w:rsidRPr="00272D16" w:rsidRDefault="00272D16" w:rsidP="00DE15A6">
      <w:pPr>
        <w:spacing w:line="216" w:lineRule="auto"/>
        <w:jc w:val="center"/>
        <w:rPr>
          <w:sz w:val="28"/>
          <w:szCs w:val="28"/>
        </w:rPr>
      </w:pPr>
      <w:r w:rsidRPr="00272D16">
        <w:rPr>
          <w:sz w:val="28"/>
          <w:szCs w:val="28"/>
        </w:rPr>
        <w:t xml:space="preserve">  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B342DD" w:rsidRPr="00B342DD" w:rsidTr="00B342DD">
        <w:tc>
          <w:tcPr>
            <w:tcW w:w="4680" w:type="dxa"/>
          </w:tcPr>
          <w:p w:rsidR="00B342DD" w:rsidRPr="00B342DD" w:rsidRDefault="009A38A1" w:rsidP="009A38A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B342DD" w:rsidRPr="00B342DD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B342DD" w:rsidRPr="00B342DD">
              <w:rPr>
                <w:rFonts w:ascii="Times New Roman" w:hAnsi="Times New Roman"/>
                <w:sz w:val="28"/>
                <w:szCs w:val="28"/>
              </w:rPr>
              <w:t xml:space="preserve"> департамента по управлению муниципальным имуществом</w:t>
            </w:r>
          </w:p>
        </w:tc>
        <w:tc>
          <w:tcPr>
            <w:tcW w:w="4680" w:type="dxa"/>
          </w:tcPr>
          <w:p w:rsidR="00B342DD" w:rsidRPr="00B342DD" w:rsidRDefault="00B342DD" w:rsidP="00B86EF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342DD" w:rsidRPr="00B342DD" w:rsidRDefault="00B342DD" w:rsidP="00B86EF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342DD" w:rsidRPr="00B342DD" w:rsidRDefault="009A38A1" w:rsidP="00B86EF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И.О.Сорокина</w:t>
            </w:r>
          </w:p>
        </w:tc>
      </w:tr>
    </w:tbl>
    <w:p w:rsidR="00DE15A6" w:rsidRDefault="00DE15A6" w:rsidP="00272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E15A6" w:rsidRDefault="00DE15A6" w:rsidP="00272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E15A6" w:rsidRDefault="00DE15A6" w:rsidP="00272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52DB" w:rsidRDefault="00A352DB" w:rsidP="00272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52DB" w:rsidRDefault="00A352DB" w:rsidP="00272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52DB" w:rsidRDefault="00A352DB" w:rsidP="00272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52DB" w:rsidRDefault="00A352DB" w:rsidP="00272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52DB" w:rsidRDefault="00A352DB" w:rsidP="00272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52DB" w:rsidRDefault="00A352DB" w:rsidP="00272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52DB" w:rsidRDefault="00A352DB" w:rsidP="00272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52DB" w:rsidRDefault="00A352DB" w:rsidP="00272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52DB" w:rsidRDefault="00A352DB" w:rsidP="00272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52DB" w:rsidRDefault="00A352DB" w:rsidP="00272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52DB" w:rsidRDefault="00A352DB" w:rsidP="00272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52DB" w:rsidRDefault="00A352DB" w:rsidP="00272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52DB" w:rsidRDefault="00A352DB" w:rsidP="00272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E15A6" w:rsidRDefault="00DE15A6" w:rsidP="00272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E15A6" w:rsidRDefault="00DE15A6" w:rsidP="00272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57E77" w:rsidRDefault="008F21F8" w:rsidP="00272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Т.Г.Ерисова</w:t>
      </w:r>
    </w:p>
    <w:p w:rsidR="008F21F8" w:rsidRPr="00272D16" w:rsidRDefault="008F21F8" w:rsidP="00272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544433 (3049)</w:t>
      </w:r>
    </w:p>
    <w:sectPr w:rsidR="008F21F8" w:rsidRPr="00272D16" w:rsidSect="00D1230F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254" w:rsidRDefault="00634254" w:rsidP="00551AC7">
      <w:pPr>
        <w:spacing w:after="0" w:line="240" w:lineRule="auto"/>
      </w:pPr>
      <w:r>
        <w:separator/>
      </w:r>
    </w:p>
  </w:endnote>
  <w:endnote w:type="continuationSeparator" w:id="0">
    <w:p w:rsidR="00634254" w:rsidRDefault="00634254" w:rsidP="00551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254" w:rsidRDefault="00634254" w:rsidP="00551AC7">
      <w:pPr>
        <w:spacing w:after="0" w:line="240" w:lineRule="auto"/>
      </w:pPr>
      <w:r>
        <w:separator/>
      </w:r>
    </w:p>
  </w:footnote>
  <w:footnote w:type="continuationSeparator" w:id="0">
    <w:p w:rsidR="00634254" w:rsidRDefault="00634254" w:rsidP="00551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4072709"/>
      <w:docPartObj>
        <w:docPartGallery w:val="Page Numbers (Top of Page)"/>
        <w:docPartUnique/>
      </w:docPartObj>
    </w:sdtPr>
    <w:sdtEndPr/>
    <w:sdtContent>
      <w:p w:rsidR="001E7335" w:rsidRDefault="001E733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BE7">
          <w:rPr>
            <w:noProof/>
          </w:rPr>
          <w:t>2</w:t>
        </w:r>
        <w:r>
          <w:fldChar w:fldCharType="end"/>
        </w:r>
      </w:p>
    </w:sdtContent>
  </w:sdt>
  <w:p w:rsidR="001E7335" w:rsidRDefault="001E733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5219A"/>
    <w:multiLevelType w:val="hybridMultilevel"/>
    <w:tmpl w:val="B15A66E4"/>
    <w:lvl w:ilvl="0" w:tplc="AEC2E5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FBD"/>
    <w:rsid w:val="000055BD"/>
    <w:rsid w:val="00010A3F"/>
    <w:rsid w:val="000179D4"/>
    <w:rsid w:val="000A25CB"/>
    <w:rsid w:val="000B20A8"/>
    <w:rsid w:val="000C1C88"/>
    <w:rsid w:val="000C3C4B"/>
    <w:rsid w:val="00125F5A"/>
    <w:rsid w:val="001435CE"/>
    <w:rsid w:val="0014788A"/>
    <w:rsid w:val="001977FF"/>
    <w:rsid w:val="001B79C1"/>
    <w:rsid w:val="001B7E5A"/>
    <w:rsid w:val="001B7F6F"/>
    <w:rsid w:val="001C7133"/>
    <w:rsid w:val="001E7335"/>
    <w:rsid w:val="001F3900"/>
    <w:rsid w:val="0022560C"/>
    <w:rsid w:val="00253BAD"/>
    <w:rsid w:val="00272D16"/>
    <w:rsid w:val="002815C1"/>
    <w:rsid w:val="002868BC"/>
    <w:rsid w:val="002A5D62"/>
    <w:rsid w:val="002B4821"/>
    <w:rsid w:val="002C44DE"/>
    <w:rsid w:val="00314E14"/>
    <w:rsid w:val="00321BFD"/>
    <w:rsid w:val="00330951"/>
    <w:rsid w:val="0035138A"/>
    <w:rsid w:val="00355F9F"/>
    <w:rsid w:val="00390C1E"/>
    <w:rsid w:val="0039432B"/>
    <w:rsid w:val="003F1FBD"/>
    <w:rsid w:val="003F77E5"/>
    <w:rsid w:val="00432B36"/>
    <w:rsid w:val="00480F1A"/>
    <w:rsid w:val="0048214D"/>
    <w:rsid w:val="00495DF8"/>
    <w:rsid w:val="004967A6"/>
    <w:rsid w:val="004A22C6"/>
    <w:rsid w:val="004B02B3"/>
    <w:rsid w:val="004B3A92"/>
    <w:rsid w:val="004B7178"/>
    <w:rsid w:val="004F65A5"/>
    <w:rsid w:val="0050215B"/>
    <w:rsid w:val="0051030B"/>
    <w:rsid w:val="00527E7C"/>
    <w:rsid w:val="00551AC7"/>
    <w:rsid w:val="00566E21"/>
    <w:rsid w:val="005916A1"/>
    <w:rsid w:val="005C47BE"/>
    <w:rsid w:val="005D1E7A"/>
    <w:rsid w:val="005F006B"/>
    <w:rsid w:val="005F7C4E"/>
    <w:rsid w:val="00607B41"/>
    <w:rsid w:val="0061275D"/>
    <w:rsid w:val="00634254"/>
    <w:rsid w:val="00643A35"/>
    <w:rsid w:val="006731E0"/>
    <w:rsid w:val="00692639"/>
    <w:rsid w:val="006B371F"/>
    <w:rsid w:val="006C4028"/>
    <w:rsid w:val="006C4058"/>
    <w:rsid w:val="006E68BF"/>
    <w:rsid w:val="0073374C"/>
    <w:rsid w:val="00736150"/>
    <w:rsid w:val="00760E23"/>
    <w:rsid w:val="007741CC"/>
    <w:rsid w:val="00796BC2"/>
    <w:rsid w:val="007C1888"/>
    <w:rsid w:val="007E27C6"/>
    <w:rsid w:val="007F6765"/>
    <w:rsid w:val="00814B0D"/>
    <w:rsid w:val="00822FBE"/>
    <w:rsid w:val="00843448"/>
    <w:rsid w:val="008626BD"/>
    <w:rsid w:val="00863DBC"/>
    <w:rsid w:val="008664FD"/>
    <w:rsid w:val="008714E9"/>
    <w:rsid w:val="00873AF4"/>
    <w:rsid w:val="00875C30"/>
    <w:rsid w:val="008A0000"/>
    <w:rsid w:val="008B5187"/>
    <w:rsid w:val="008C35B5"/>
    <w:rsid w:val="008C5E93"/>
    <w:rsid w:val="008D70AB"/>
    <w:rsid w:val="008D7FC6"/>
    <w:rsid w:val="008F21F8"/>
    <w:rsid w:val="0090714E"/>
    <w:rsid w:val="00913AD5"/>
    <w:rsid w:val="00943715"/>
    <w:rsid w:val="0094642D"/>
    <w:rsid w:val="00971385"/>
    <w:rsid w:val="00984932"/>
    <w:rsid w:val="00993683"/>
    <w:rsid w:val="009A38A1"/>
    <w:rsid w:val="009F0D4E"/>
    <w:rsid w:val="009F7561"/>
    <w:rsid w:val="00A005D5"/>
    <w:rsid w:val="00A00D0B"/>
    <w:rsid w:val="00A352DB"/>
    <w:rsid w:val="00A6004E"/>
    <w:rsid w:val="00A73BE7"/>
    <w:rsid w:val="00A7704A"/>
    <w:rsid w:val="00A8420A"/>
    <w:rsid w:val="00A857C8"/>
    <w:rsid w:val="00A95890"/>
    <w:rsid w:val="00AB382A"/>
    <w:rsid w:val="00AB4850"/>
    <w:rsid w:val="00AC3EF3"/>
    <w:rsid w:val="00AC75E4"/>
    <w:rsid w:val="00AE2FD3"/>
    <w:rsid w:val="00B008F0"/>
    <w:rsid w:val="00B26633"/>
    <w:rsid w:val="00B342DD"/>
    <w:rsid w:val="00B54874"/>
    <w:rsid w:val="00B767B2"/>
    <w:rsid w:val="00B94815"/>
    <w:rsid w:val="00BA5FBD"/>
    <w:rsid w:val="00BC14F7"/>
    <w:rsid w:val="00BE3A85"/>
    <w:rsid w:val="00C134CF"/>
    <w:rsid w:val="00C153EA"/>
    <w:rsid w:val="00C61CA0"/>
    <w:rsid w:val="00C65746"/>
    <w:rsid w:val="00C74FA3"/>
    <w:rsid w:val="00D1230F"/>
    <w:rsid w:val="00D85681"/>
    <w:rsid w:val="00D86FCD"/>
    <w:rsid w:val="00DD66E5"/>
    <w:rsid w:val="00DD7331"/>
    <w:rsid w:val="00DE15A6"/>
    <w:rsid w:val="00DE2C93"/>
    <w:rsid w:val="00E00B4D"/>
    <w:rsid w:val="00E11D95"/>
    <w:rsid w:val="00E57E77"/>
    <w:rsid w:val="00E65447"/>
    <w:rsid w:val="00EC7ACB"/>
    <w:rsid w:val="00ED5F13"/>
    <w:rsid w:val="00ED707C"/>
    <w:rsid w:val="00F35503"/>
    <w:rsid w:val="00FA714C"/>
    <w:rsid w:val="00FB58FE"/>
    <w:rsid w:val="00FC6FF1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7F26BC-667C-424F-B954-FF971780B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A5FBD"/>
    <w:p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BA5FBD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rsid w:val="00BA5F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BA5F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F355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qFormat/>
    <w:rsid w:val="008C5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F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94642D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551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51AC7"/>
  </w:style>
  <w:style w:type="paragraph" w:styleId="ab">
    <w:name w:val="footer"/>
    <w:basedOn w:val="a"/>
    <w:link w:val="ac"/>
    <w:uiPriority w:val="99"/>
    <w:unhideWhenUsed/>
    <w:rsid w:val="00551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51AC7"/>
  </w:style>
  <w:style w:type="paragraph" w:customStyle="1" w:styleId="formattext">
    <w:name w:val="formattext"/>
    <w:basedOn w:val="a"/>
    <w:rsid w:val="004B7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B342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5F7C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FB698-A4CB-428F-8F0C-214AAE1AC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Мартошич Татьяна Ивановна</cp:lastModifiedBy>
  <cp:revision>2</cp:revision>
  <cp:lastPrinted>2024-09-02T10:58:00Z</cp:lastPrinted>
  <dcterms:created xsi:type="dcterms:W3CDTF">2025-04-24T12:41:00Z</dcterms:created>
  <dcterms:modified xsi:type="dcterms:W3CDTF">2025-04-24T12:41:00Z</dcterms:modified>
</cp:coreProperties>
</file>